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584F5" w14:textId="7E2E9083" w:rsidR="00325506" w:rsidRPr="00F00E12" w:rsidRDefault="00964B16" w:rsidP="00AD222E">
      <w:pPr>
        <w:spacing w:before="1200"/>
        <w:ind w:firstLine="594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Poznań, 18 stycznia 2024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F00E12" w14:paraId="5D17D0A1" w14:textId="77777777" w:rsidTr="00774123">
        <w:trPr>
          <w:trHeight w:val="173"/>
        </w:trPr>
        <w:tc>
          <w:tcPr>
            <w:tcW w:w="4024" w:type="dxa"/>
          </w:tcPr>
          <w:p w14:paraId="355370B6" w14:textId="13C97ECF" w:rsidR="00325506" w:rsidRPr="00F00E12" w:rsidRDefault="00945D89" w:rsidP="0038252E">
            <w:pPr>
              <w:spacing w:after="0" w:line="240" w:lineRule="auto"/>
              <w:ind w:hanging="108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ROPS.</w:t>
            </w:r>
            <w:r w:rsidR="00E0651B" w:rsidRPr="00F00E12">
              <w:rPr>
                <w:rFonts w:asciiTheme="majorHAnsi" w:hAnsiTheme="majorHAnsi" w:cstheme="majorHAnsi"/>
                <w:sz w:val="24"/>
                <w:szCs w:val="24"/>
              </w:rPr>
              <w:t>IX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.420.</w:t>
            </w:r>
            <w:r w:rsidR="00A83547" w:rsidRPr="00F00E12">
              <w:rPr>
                <w:rFonts w:asciiTheme="majorHAnsi" w:hAnsiTheme="majorHAnsi" w:cstheme="majorHAnsi"/>
                <w:sz w:val="24"/>
                <w:szCs w:val="24"/>
              </w:rPr>
              <w:t>9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38252E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04462F" w:rsidRPr="00F00E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.202</w:t>
            </w:r>
            <w:r w:rsidR="0004462F" w:rsidRPr="00F00E1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  <w:tr w:rsidR="0038252E" w:rsidRPr="00F00E12" w14:paraId="2CBE18C8" w14:textId="77777777" w:rsidTr="00774123">
        <w:trPr>
          <w:trHeight w:val="173"/>
        </w:trPr>
        <w:tc>
          <w:tcPr>
            <w:tcW w:w="4024" w:type="dxa"/>
          </w:tcPr>
          <w:p w14:paraId="72150DC4" w14:textId="77777777" w:rsidR="0038252E" w:rsidRPr="00F00E12" w:rsidRDefault="0038252E" w:rsidP="0038252E">
            <w:pPr>
              <w:spacing w:after="0" w:line="240" w:lineRule="auto"/>
              <w:ind w:hanging="108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6FE031F" w14:textId="77777777" w:rsidR="0038252E" w:rsidRPr="00DB02A0" w:rsidRDefault="0038252E" w:rsidP="0038252E">
      <w:pPr>
        <w:spacing w:after="0"/>
        <w:ind w:left="5664"/>
        <w:rPr>
          <w:rFonts w:ascii="Calibri Light" w:hAnsi="Calibri Light" w:cs="Calibri Light"/>
          <w:b/>
          <w:bCs/>
          <w:sz w:val="24"/>
          <w:szCs w:val="24"/>
        </w:rPr>
      </w:pPr>
      <w:r w:rsidRPr="00DB02A0">
        <w:rPr>
          <w:rFonts w:ascii="Calibri Light" w:hAnsi="Calibri Light" w:cs="Calibri Light"/>
          <w:b/>
          <w:bCs/>
          <w:sz w:val="24"/>
          <w:szCs w:val="24"/>
        </w:rPr>
        <w:t xml:space="preserve">Stowarzyszenie „Pleszewski Uniwersytet Trzeciego Wieku” </w:t>
      </w:r>
      <w:r w:rsidRPr="00DB02A0">
        <w:rPr>
          <w:rFonts w:ascii="Calibri Light" w:hAnsi="Calibri Light" w:cs="Calibri Light"/>
          <w:b/>
          <w:bCs/>
          <w:sz w:val="24"/>
          <w:szCs w:val="24"/>
        </w:rPr>
        <w:br/>
        <w:t>ul. Poznańska 34</w:t>
      </w:r>
    </w:p>
    <w:p w14:paraId="29CA7223" w14:textId="77777777" w:rsidR="0038252E" w:rsidRPr="00DB02A0" w:rsidRDefault="0038252E" w:rsidP="0038252E">
      <w:pPr>
        <w:spacing w:after="0"/>
        <w:ind w:left="5664"/>
        <w:rPr>
          <w:rFonts w:ascii="Calibri Light" w:hAnsi="Calibri Light" w:cs="Calibri Light"/>
          <w:b/>
          <w:bCs/>
          <w:sz w:val="24"/>
          <w:szCs w:val="24"/>
        </w:rPr>
      </w:pPr>
      <w:r w:rsidRPr="00DB02A0">
        <w:rPr>
          <w:rFonts w:ascii="Calibri Light" w:hAnsi="Calibri Light" w:cs="Calibri Light"/>
          <w:b/>
          <w:bCs/>
          <w:sz w:val="24"/>
          <w:szCs w:val="24"/>
        </w:rPr>
        <w:t>63-300 Pleszew</w:t>
      </w:r>
    </w:p>
    <w:p w14:paraId="74B8DF7F" w14:textId="39F7E8C7" w:rsidR="00325506" w:rsidRPr="00DB02A0" w:rsidRDefault="00325506" w:rsidP="00F00E12">
      <w:pPr>
        <w:pStyle w:val="Nagwek1"/>
        <w:spacing w:before="960" w:after="600"/>
        <w:ind w:left="0" w:firstLine="0"/>
        <w:jc w:val="center"/>
        <w:rPr>
          <w:rFonts w:asciiTheme="majorHAnsi" w:hAnsiTheme="majorHAnsi" w:cstheme="majorHAnsi"/>
          <w:szCs w:val="24"/>
        </w:rPr>
      </w:pPr>
      <w:r w:rsidRPr="00DB02A0">
        <w:rPr>
          <w:rFonts w:asciiTheme="majorHAnsi" w:hAnsiTheme="majorHAnsi" w:cstheme="majorHAnsi"/>
          <w:szCs w:val="24"/>
        </w:rPr>
        <w:t>WYSTĄPIENIE POKONTROLNE</w:t>
      </w:r>
    </w:p>
    <w:p w14:paraId="469E8E27" w14:textId="5FA51A9C" w:rsidR="00787113" w:rsidRPr="00DB02A0" w:rsidRDefault="00787113" w:rsidP="00F00E1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 xml:space="preserve">W okresie od dnia </w:t>
      </w:r>
      <w:r w:rsidR="00F10C17" w:rsidRPr="00DB02A0">
        <w:rPr>
          <w:rFonts w:asciiTheme="majorHAnsi" w:hAnsiTheme="majorHAnsi" w:cstheme="majorHAnsi"/>
          <w:sz w:val="24"/>
          <w:szCs w:val="24"/>
        </w:rPr>
        <w:t>19</w:t>
      </w:r>
      <w:r w:rsidRPr="00DB02A0">
        <w:rPr>
          <w:rFonts w:asciiTheme="majorHAnsi" w:hAnsiTheme="majorHAnsi" w:cstheme="majorHAnsi"/>
          <w:sz w:val="24"/>
          <w:szCs w:val="24"/>
        </w:rPr>
        <w:t xml:space="preserve"> </w:t>
      </w:r>
      <w:r w:rsidR="008F107B" w:rsidRPr="00DB02A0">
        <w:rPr>
          <w:rFonts w:asciiTheme="majorHAnsi" w:hAnsiTheme="majorHAnsi" w:cstheme="majorHAnsi"/>
          <w:sz w:val="24"/>
          <w:szCs w:val="24"/>
        </w:rPr>
        <w:t>wrześ</w:t>
      </w:r>
      <w:r w:rsidRPr="00DB02A0">
        <w:rPr>
          <w:rFonts w:asciiTheme="majorHAnsi" w:hAnsiTheme="majorHAnsi" w:cstheme="majorHAnsi"/>
          <w:sz w:val="24"/>
          <w:szCs w:val="24"/>
        </w:rPr>
        <w:t xml:space="preserve">nia do dnia </w:t>
      </w:r>
      <w:r w:rsidR="00F10C17" w:rsidRPr="00DB02A0">
        <w:rPr>
          <w:rFonts w:asciiTheme="majorHAnsi" w:hAnsiTheme="majorHAnsi" w:cstheme="majorHAnsi"/>
          <w:sz w:val="24"/>
          <w:szCs w:val="24"/>
        </w:rPr>
        <w:t>20</w:t>
      </w:r>
      <w:r w:rsidR="008F107B" w:rsidRPr="00DB02A0">
        <w:rPr>
          <w:rFonts w:asciiTheme="majorHAnsi" w:hAnsiTheme="majorHAnsi" w:cstheme="majorHAnsi"/>
          <w:sz w:val="24"/>
          <w:szCs w:val="24"/>
        </w:rPr>
        <w:t xml:space="preserve"> października</w:t>
      </w:r>
      <w:r w:rsidRPr="00DB02A0">
        <w:rPr>
          <w:rFonts w:asciiTheme="majorHAnsi" w:hAnsiTheme="majorHAnsi" w:cstheme="majorHAnsi"/>
          <w:sz w:val="24"/>
          <w:szCs w:val="24"/>
        </w:rPr>
        <w:t xml:space="preserve"> 2023 roku  Regionalny Ośrodek Polityki Społecznej w Poznaniu przeprowadził kontrolę </w:t>
      </w:r>
      <w:r w:rsidR="00F10C17" w:rsidRPr="00DB02A0">
        <w:rPr>
          <w:rFonts w:ascii="Calibri Light" w:hAnsi="Calibri Light" w:cs="Calibri Light"/>
          <w:b/>
          <w:bCs/>
          <w:sz w:val="24"/>
          <w:szCs w:val="24"/>
        </w:rPr>
        <w:t xml:space="preserve">Stowarzyszenia „Pleszewski Uniwersytet Trzeciego Wieku” </w:t>
      </w:r>
      <w:r w:rsidRPr="00DB02A0">
        <w:rPr>
          <w:rFonts w:asciiTheme="majorHAnsi" w:hAnsiTheme="majorHAnsi" w:cstheme="majorHAnsi"/>
          <w:sz w:val="24"/>
          <w:szCs w:val="24"/>
        </w:rPr>
        <w:t xml:space="preserve">z siedzibą w </w:t>
      </w:r>
      <w:r w:rsidR="00F10C17" w:rsidRPr="00DB02A0">
        <w:rPr>
          <w:rFonts w:asciiTheme="majorHAnsi" w:hAnsiTheme="majorHAnsi" w:cstheme="majorHAnsi"/>
          <w:sz w:val="24"/>
          <w:szCs w:val="24"/>
        </w:rPr>
        <w:t>Pleszewie</w:t>
      </w:r>
      <w:r w:rsidR="0004462F" w:rsidRPr="00DB02A0">
        <w:rPr>
          <w:rFonts w:asciiTheme="majorHAnsi" w:hAnsiTheme="majorHAnsi" w:cstheme="majorHAnsi"/>
          <w:sz w:val="24"/>
          <w:szCs w:val="24"/>
        </w:rPr>
        <w:t xml:space="preserve"> w </w:t>
      </w:r>
      <w:r w:rsidRPr="00DB02A0">
        <w:rPr>
          <w:rFonts w:asciiTheme="majorHAnsi" w:hAnsiTheme="majorHAnsi" w:cstheme="majorHAnsi"/>
          <w:sz w:val="24"/>
          <w:szCs w:val="24"/>
        </w:rPr>
        <w:t>trybie kontroli planowej</w:t>
      </w:r>
      <w:r w:rsidRPr="00DB02A0">
        <w:rPr>
          <w:rFonts w:asciiTheme="majorHAnsi" w:hAnsiTheme="majorHAnsi" w:cstheme="majorHAnsi"/>
          <w:i/>
          <w:iCs/>
          <w:sz w:val="24"/>
          <w:szCs w:val="24"/>
        </w:rPr>
        <w:t>.</w:t>
      </w:r>
    </w:p>
    <w:p w14:paraId="4E0435E1" w14:textId="2A496304" w:rsidR="00254E63" w:rsidRPr="00DB02A0" w:rsidRDefault="00787113" w:rsidP="007A4AF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>Kontrolę przeprowadzono w zakresie</w:t>
      </w:r>
      <w:r w:rsidRPr="00DB02A0">
        <w:rPr>
          <w:sz w:val="24"/>
          <w:szCs w:val="24"/>
        </w:rPr>
        <w:t xml:space="preserve"> </w:t>
      </w:r>
      <w:r w:rsidRPr="00DB02A0">
        <w:rPr>
          <w:rFonts w:asciiTheme="majorHAnsi" w:hAnsiTheme="majorHAnsi" w:cstheme="majorHAnsi"/>
          <w:sz w:val="24"/>
          <w:szCs w:val="24"/>
        </w:rPr>
        <w:t xml:space="preserve">oceny pod względem merytorycznym i finansowym realizacji obowiązków wynikających z umowy Nr </w:t>
      </w:r>
      <w:r w:rsidR="00F10C17" w:rsidRPr="00DB02A0">
        <w:rPr>
          <w:rFonts w:asciiTheme="majorHAnsi" w:hAnsiTheme="majorHAnsi" w:cstheme="majorHAnsi"/>
          <w:sz w:val="24"/>
          <w:szCs w:val="24"/>
        </w:rPr>
        <w:t>379</w:t>
      </w:r>
      <w:r w:rsidRPr="00DB02A0">
        <w:rPr>
          <w:rFonts w:asciiTheme="majorHAnsi" w:hAnsiTheme="majorHAnsi" w:cstheme="majorHAnsi"/>
          <w:sz w:val="24"/>
          <w:szCs w:val="24"/>
        </w:rPr>
        <w:t>/202</w:t>
      </w:r>
      <w:r w:rsidR="0004462F" w:rsidRPr="00DB02A0">
        <w:rPr>
          <w:rFonts w:asciiTheme="majorHAnsi" w:hAnsiTheme="majorHAnsi" w:cstheme="majorHAnsi"/>
          <w:sz w:val="24"/>
          <w:szCs w:val="24"/>
        </w:rPr>
        <w:t>3</w:t>
      </w:r>
      <w:r w:rsidRPr="00DB02A0">
        <w:rPr>
          <w:rFonts w:asciiTheme="majorHAnsi" w:hAnsiTheme="majorHAnsi" w:cstheme="majorHAnsi"/>
          <w:sz w:val="24"/>
          <w:szCs w:val="24"/>
        </w:rPr>
        <w:t xml:space="preserve"> z </w:t>
      </w:r>
      <w:r w:rsidR="00F10C17" w:rsidRPr="00DB02A0">
        <w:rPr>
          <w:rFonts w:asciiTheme="majorHAnsi" w:hAnsiTheme="majorHAnsi" w:cstheme="majorHAnsi"/>
          <w:sz w:val="24"/>
          <w:szCs w:val="24"/>
        </w:rPr>
        <w:t>dnia 9 września</w:t>
      </w:r>
      <w:r w:rsidRPr="00DB02A0">
        <w:rPr>
          <w:rFonts w:asciiTheme="majorHAnsi" w:hAnsiTheme="majorHAnsi" w:cstheme="majorHAnsi"/>
          <w:sz w:val="24"/>
          <w:szCs w:val="24"/>
        </w:rPr>
        <w:t xml:space="preserve"> 202</w:t>
      </w:r>
      <w:r w:rsidR="00AF08DD">
        <w:rPr>
          <w:rFonts w:asciiTheme="majorHAnsi" w:hAnsiTheme="majorHAnsi" w:cstheme="majorHAnsi"/>
          <w:sz w:val="24"/>
          <w:szCs w:val="24"/>
        </w:rPr>
        <w:t>2</w:t>
      </w:r>
      <w:bookmarkStart w:id="0" w:name="_GoBack"/>
      <w:bookmarkEnd w:id="0"/>
      <w:r w:rsidRPr="00DB02A0">
        <w:rPr>
          <w:rFonts w:asciiTheme="majorHAnsi" w:hAnsiTheme="majorHAnsi" w:cstheme="majorHAnsi"/>
          <w:sz w:val="24"/>
          <w:szCs w:val="24"/>
        </w:rPr>
        <w:t xml:space="preserve"> roku zawartej na realizację projektu pt. „</w:t>
      </w:r>
      <w:r w:rsidR="00F10C17" w:rsidRPr="00DB02A0">
        <w:rPr>
          <w:rFonts w:asciiTheme="majorHAnsi" w:hAnsiTheme="majorHAnsi" w:cstheme="majorHAnsi"/>
          <w:sz w:val="24"/>
          <w:szCs w:val="24"/>
        </w:rPr>
        <w:t>O krok dalej, rehabilitacja 2022”</w:t>
      </w:r>
      <w:r w:rsidRPr="00DB02A0">
        <w:rPr>
          <w:rFonts w:asciiTheme="majorHAnsi" w:hAnsiTheme="majorHAnsi" w:cstheme="majorHAnsi"/>
          <w:sz w:val="24"/>
          <w:szCs w:val="24"/>
        </w:rPr>
        <w:t xml:space="preserve"> w ramach zadania publicznego pn. „</w:t>
      </w:r>
      <w:r w:rsidR="00F10C17" w:rsidRPr="00DB02A0">
        <w:rPr>
          <w:rStyle w:val="editable-pre-wrapped"/>
          <w:rFonts w:asciiTheme="majorHAnsi" w:hAnsiTheme="majorHAnsi"/>
          <w:bCs/>
          <w:sz w:val="24"/>
          <w:szCs w:val="24"/>
        </w:rPr>
        <w:t>Prowadzenie rehabilitacji osób niepełnosprawnych w różnych typach placówek</w:t>
      </w:r>
      <w:r w:rsidR="0004462F" w:rsidRPr="00DB02A0">
        <w:rPr>
          <w:rStyle w:val="editable-pre-wrapped"/>
          <w:rFonts w:asciiTheme="majorHAnsi" w:hAnsiTheme="majorHAnsi"/>
          <w:bCs/>
          <w:sz w:val="24"/>
          <w:szCs w:val="24"/>
        </w:rPr>
        <w:t>”.</w:t>
      </w:r>
    </w:p>
    <w:p w14:paraId="2C40B342" w14:textId="6B2E4148" w:rsidR="00787113" w:rsidRPr="00DB02A0" w:rsidRDefault="00787113" w:rsidP="007A4AF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>Termin realizacji zadania został</w:t>
      </w:r>
      <w:r w:rsidR="007A4AF4" w:rsidRPr="00DB02A0">
        <w:rPr>
          <w:rFonts w:asciiTheme="majorHAnsi" w:hAnsiTheme="majorHAnsi" w:cstheme="majorHAnsi"/>
          <w:sz w:val="24"/>
          <w:szCs w:val="24"/>
        </w:rPr>
        <w:t xml:space="preserve"> określony od </w:t>
      </w:r>
      <w:r w:rsidR="0004462F" w:rsidRPr="00DB02A0">
        <w:rPr>
          <w:rFonts w:asciiTheme="majorHAnsi" w:hAnsiTheme="majorHAnsi" w:cstheme="majorHAnsi"/>
          <w:sz w:val="24"/>
          <w:szCs w:val="24"/>
        </w:rPr>
        <w:t>1</w:t>
      </w:r>
      <w:r w:rsidR="001A56B4" w:rsidRPr="00DB02A0">
        <w:rPr>
          <w:rFonts w:asciiTheme="majorHAnsi" w:hAnsiTheme="majorHAnsi" w:cstheme="majorHAnsi"/>
          <w:sz w:val="24"/>
          <w:szCs w:val="24"/>
        </w:rPr>
        <w:t>0</w:t>
      </w:r>
      <w:r w:rsidR="0004462F" w:rsidRPr="00DB02A0">
        <w:rPr>
          <w:rFonts w:asciiTheme="majorHAnsi" w:hAnsiTheme="majorHAnsi" w:cstheme="majorHAnsi"/>
          <w:sz w:val="24"/>
          <w:szCs w:val="24"/>
        </w:rPr>
        <w:t xml:space="preserve"> </w:t>
      </w:r>
      <w:r w:rsidR="001A56B4" w:rsidRPr="00DB02A0">
        <w:rPr>
          <w:rFonts w:asciiTheme="majorHAnsi" w:hAnsiTheme="majorHAnsi" w:cstheme="majorHAnsi"/>
          <w:sz w:val="24"/>
          <w:szCs w:val="24"/>
        </w:rPr>
        <w:t>wrześni</w:t>
      </w:r>
      <w:r w:rsidR="0004462F" w:rsidRPr="00DB02A0">
        <w:rPr>
          <w:rFonts w:asciiTheme="majorHAnsi" w:hAnsiTheme="majorHAnsi" w:cstheme="majorHAnsi"/>
          <w:sz w:val="24"/>
          <w:szCs w:val="24"/>
        </w:rPr>
        <w:t>a</w:t>
      </w:r>
      <w:r w:rsidR="007A4AF4" w:rsidRPr="00DB02A0">
        <w:rPr>
          <w:rFonts w:asciiTheme="majorHAnsi" w:hAnsiTheme="majorHAnsi" w:cstheme="majorHAnsi"/>
          <w:sz w:val="24"/>
          <w:szCs w:val="24"/>
        </w:rPr>
        <w:t xml:space="preserve"> 2022 r. do 3</w:t>
      </w:r>
      <w:r w:rsidR="001E7F14" w:rsidRPr="00DB02A0">
        <w:rPr>
          <w:rFonts w:asciiTheme="majorHAnsi" w:hAnsiTheme="majorHAnsi" w:cstheme="majorHAnsi"/>
          <w:sz w:val="24"/>
          <w:szCs w:val="24"/>
        </w:rPr>
        <w:t>1</w:t>
      </w:r>
      <w:r w:rsidR="007A4AF4" w:rsidRPr="00DB02A0">
        <w:rPr>
          <w:rFonts w:asciiTheme="majorHAnsi" w:hAnsiTheme="majorHAnsi" w:cstheme="majorHAnsi"/>
          <w:sz w:val="24"/>
          <w:szCs w:val="24"/>
        </w:rPr>
        <w:t xml:space="preserve"> </w:t>
      </w:r>
      <w:r w:rsidR="001E7F14" w:rsidRPr="00DB02A0">
        <w:rPr>
          <w:rFonts w:asciiTheme="majorHAnsi" w:hAnsiTheme="majorHAnsi" w:cstheme="majorHAnsi"/>
          <w:sz w:val="24"/>
          <w:szCs w:val="24"/>
        </w:rPr>
        <w:t>grudni</w:t>
      </w:r>
      <w:r w:rsidR="007A4AF4" w:rsidRPr="00DB02A0">
        <w:rPr>
          <w:rFonts w:asciiTheme="majorHAnsi" w:hAnsiTheme="majorHAnsi" w:cstheme="majorHAnsi"/>
          <w:sz w:val="24"/>
          <w:szCs w:val="24"/>
        </w:rPr>
        <w:t>a 2022 r.</w:t>
      </w:r>
    </w:p>
    <w:p w14:paraId="2D28BA5E" w14:textId="229C3D31" w:rsidR="007A4AF4" w:rsidRPr="00DB02A0" w:rsidRDefault="00787113" w:rsidP="007A4AF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 xml:space="preserve">W związku z kontrolą, której wyniki przedstawione zostały w protokole kontroli podpisanym </w:t>
      </w:r>
      <w:r w:rsidRPr="00DB02A0">
        <w:rPr>
          <w:rFonts w:asciiTheme="majorHAnsi" w:hAnsiTheme="majorHAnsi" w:cstheme="majorHAnsi"/>
          <w:sz w:val="24"/>
          <w:szCs w:val="24"/>
        </w:rPr>
        <w:br/>
        <w:t xml:space="preserve">w dniu </w:t>
      </w:r>
      <w:r w:rsidR="001E7F14" w:rsidRPr="00DB02A0">
        <w:rPr>
          <w:rFonts w:asciiTheme="majorHAnsi" w:hAnsiTheme="majorHAnsi" w:cstheme="majorHAnsi"/>
          <w:sz w:val="24"/>
          <w:szCs w:val="24"/>
        </w:rPr>
        <w:t>10</w:t>
      </w:r>
      <w:r w:rsidR="007A4AF4" w:rsidRPr="00DB02A0">
        <w:rPr>
          <w:rFonts w:asciiTheme="majorHAnsi" w:hAnsiTheme="majorHAnsi" w:cstheme="majorHAnsi"/>
          <w:sz w:val="24"/>
          <w:szCs w:val="24"/>
        </w:rPr>
        <w:t xml:space="preserve"> </w:t>
      </w:r>
      <w:r w:rsidR="0004462F" w:rsidRPr="00DB02A0">
        <w:rPr>
          <w:rFonts w:asciiTheme="majorHAnsi" w:hAnsiTheme="majorHAnsi" w:cstheme="majorHAnsi"/>
          <w:sz w:val="24"/>
          <w:szCs w:val="24"/>
        </w:rPr>
        <w:t>listopad</w:t>
      </w:r>
      <w:r w:rsidR="007A4AF4" w:rsidRPr="00DB02A0">
        <w:rPr>
          <w:rFonts w:asciiTheme="majorHAnsi" w:hAnsiTheme="majorHAnsi" w:cstheme="majorHAnsi"/>
          <w:sz w:val="24"/>
          <w:szCs w:val="24"/>
        </w:rPr>
        <w:t>a 2023</w:t>
      </w:r>
      <w:r w:rsidRPr="00DB02A0">
        <w:rPr>
          <w:rFonts w:asciiTheme="majorHAnsi" w:hAnsiTheme="majorHAnsi" w:cstheme="majorHAnsi"/>
          <w:sz w:val="24"/>
          <w:szCs w:val="24"/>
        </w:rPr>
        <w:t xml:space="preserve"> r. </w:t>
      </w:r>
      <w:r w:rsidR="007A4AF4" w:rsidRPr="00DB02A0">
        <w:rPr>
          <w:rFonts w:asciiTheme="majorHAnsi" w:hAnsiTheme="majorHAnsi" w:cstheme="majorHAnsi"/>
          <w:sz w:val="24"/>
          <w:szCs w:val="24"/>
        </w:rPr>
        <w:t>Regionalny Ośrodek Polityki Społecznej w Poznaniu przekazuje niniejsze wystąpienie pokontrolne.</w:t>
      </w:r>
    </w:p>
    <w:p w14:paraId="50BF7889" w14:textId="77777777" w:rsidR="00D36947" w:rsidRPr="00DB02A0" w:rsidRDefault="007A4AF4" w:rsidP="00D36947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>Z uwagi na to, że w trakcie kontroli nie stwierdzono nieprawidłowości, nie wydaje się zaleceń pokontrolnych.</w:t>
      </w:r>
    </w:p>
    <w:p w14:paraId="359A5BB5" w14:textId="77777777" w:rsidR="00D36947" w:rsidRDefault="00D36947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br w:type="page"/>
      </w:r>
    </w:p>
    <w:p w14:paraId="4C6C837E" w14:textId="5C80005A" w:rsidR="00787113" w:rsidRPr="00DB02A0" w:rsidRDefault="00787113" w:rsidP="00D36947">
      <w:pPr>
        <w:spacing w:after="0" w:line="360" w:lineRule="auto"/>
        <w:jc w:val="center"/>
        <w:rPr>
          <w:rFonts w:asciiTheme="majorHAnsi" w:hAnsiTheme="majorHAnsi" w:cstheme="majorHAnsi"/>
          <w:bCs/>
          <w:sz w:val="24"/>
          <w:szCs w:val="24"/>
        </w:rPr>
      </w:pPr>
      <w:r w:rsidRPr="00DB02A0">
        <w:rPr>
          <w:rFonts w:asciiTheme="majorHAnsi" w:hAnsiTheme="majorHAnsi" w:cstheme="majorHAnsi"/>
          <w:bCs/>
          <w:sz w:val="24"/>
          <w:szCs w:val="24"/>
        </w:rPr>
        <w:lastRenderedPageBreak/>
        <w:t>Informacje końcowe:</w:t>
      </w:r>
    </w:p>
    <w:p w14:paraId="7EADF632" w14:textId="77777777" w:rsidR="00F00E12" w:rsidRPr="00DB02A0" w:rsidRDefault="00787113" w:rsidP="00F00E1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062C33A2" w14:textId="72CAE6B4" w:rsidR="007A4AF4" w:rsidRPr="00DB02A0" w:rsidRDefault="007A4AF4" w:rsidP="00254E63">
      <w:pPr>
        <w:spacing w:before="48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B02A0">
        <w:rPr>
          <w:rFonts w:asciiTheme="majorHAnsi" w:hAnsiTheme="majorHAnsi" w:cstheme="majorHAnsi"/>
          <w:sz w:val="24"/>
          <w:szCs w:val="24"/>
        </w:rPr>
        <w:t>Wystąpienie pokontrolne sporządzono w 2 egzemplarzach:</w:t>
      </w:r>
    </w:p>
    <w:p w14:paraId="68C57C9B" w14:textId="16833414" w:rsidR="007A4AF4" w:rsidRPr="00DB02A0" w:rsidRDefault="007A4AF4" w:rsidP="001245E8">
      <w:pPr>
        <w:tabs>
          <w:tab w:val="left" w:pos="5812"/>
          <w:tab w:val="left" w:pos="6096"/>
        </w:tabs>
        <w:spacing w:before="240" w:after="0"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r w:rsidRPr="00DB02A0">
        <w:rPr>
          <w:rFonts w:asciiTheme="majorHAnsi" w:hAnsiTheme="majorHAnsi" w:cstheme="majorHAnsi"/>
          <w:sz w:val="24"/>
          <w:szCs w:val="24"/>
        </w:rPr>
        <w:t xml:space="preserve">- egzemplarz nr 1 – dla </w:t>
      </w:r>
      <w:r w:rsidR="001E7F14" w:rsidRPr="00DB02A0">
        <w:rPr>
          <w:rFonts w:ascii="Calibri Light" w:hAnsi="Calibri Light" w:cs="Calibri Light"/>
          <w:bCs/>
          <w:sz w:val="24"/>
          <w:szCs w:val="24"/>
        </w:rPr>
        <w:t>Stowarzyszenia „Pleszewski Uniwersytet Trzeciego Wieku”</w:t>
      </w:r>
    </w:p>
    <w:p w14:paraId="7B4A2D55" w14:textId="77777777" w:rsidR="007A4AF4" w:rsidRDefault="007A4AF4" w:rsidP="007A4AF4">
      <w:pPr>
        <w:pStyle w:val="Tekstpodstawowywcity2"/>
        <w:spacing w:after="720" w:line="360" w:lineRule="auto"/>
        <w:ind w:left="0"/>
        <w:rPr>
          <w:rFonts w:asciiTheme="majorHAnsi" w:hAnsiTheme="majorHAnsi" w:cs="Calibri"/>
        </w:rPr>
      </w:pPr>
      <w:r w:rsidRPr="00DB02A0">
        <w:rPr>
          <w:rFonts w:asciiTheme="majorHAnsi" w:hAnsiTheme="majorHAnsi" w:cstheme="majorHAnsi"/>
        </w:rPr>
        <w:t xml:space="preserve">- egzemplarz nr 2 – dla </w:t>
      </w:r>
      <w:r w:rsidRPr="00DB02A0">
        <w:rPr>
          <w:rFonts w:asciiTheme="majorHAnsi" w:hAnsiTheme="majorHAnsi" w:cs="Calibri"/>
        </w:rPr>
        <w:t>Regionalnego Ośrodka Polityki Społecznej w Poznaniu.</w:t>
      </w:r>
    </w:p>
    <w:p w14:paraId="317182FE" w14:textId="74897E08" w:rsidR="00964B16" w:rsidRPr="002471C2" w:rsidRDefault="00964B16" w:rsidP="00964B16">
      <w:pPr>
        <w:pStyle w:val="Tekstpodstawowywcity2"/>
        <w:spacing w:after="0" w:line="240" w:lineRule="auto"/>
        <w:ind w:firstLine="6380"/>
        <w:rPr>
          <w:rFonts w:asciiTheme="majorHAnsi" w:hAnsiTheme="majorHAnsi" w:cstheme="majorHAnsi"/>
          <w:sz w:val="22"/>
          <w:szCs w:val="22"/>
        </w:rPr>
      </w:pPr>
      <w:r w:rsidRPr="002471C2">
        <w:rPr>
          <w:rFonts w:asciiTheme="majorHAnsi" w:hAnsiTheme="majorHAnsi" w:cstheme="majorHAnsi"/>
          <w:sz w:val="22"/>
          <w:szCs w:val="22"/>
        </w:rPr>
        <w:t>Grzegorz Grygiel</w:t>
      </w:r>
    </w:p>
    <w:p w14:paraId="6ABB21CA" w14:textId="77777777" w:rsidR="00964B16" w:rsidRPr="002471C2" w:rsidRDefault="00964B16" w:rsidP="00964B16">
      <w:pPr>
        <w:pStyle w:val="Tekstpodstawowywcity2"/>
        <w:spacing w:after="0" w:line="240" w:lineRule="auto"/>
        <w:ind w:left="6096"/>
        <w:rPr>
          <w:rFonts w:asciiTheme="majorHAnsi" w:hAnsiTheme="majorHAnsi" w:cstheme="majorHAnsi"/>
          <w:sz w:val="22"/>
          <w:szCs w:val="22"/>
        </w:rPr>
      </w:pPr>
      <w:r w:rsidRPr="002471C2">
        <w:rPr>
          <w:rFonts w:asciiTheme="majorHAnsi" w:hAnsiTheme="majorHAnsi" w:cstheme="majorHAnsi"/>
          <w:sz w:val="22"/>
          <w:szCs w:val="22"/>
        </w:rPr>
        <w:t>Dyrektor Regionalnego Ośrodka Polityki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Pr="002471C2">
        <w:rPr>
          <w:rFonts w:asciiTheme="majorHAnsi" w:hAnsiTheme="majorHAnsi" w:cstheme="majorHAnsi"/>
          <w:sz w:val="22"/>
          <w:szCs w:val="22"/>
        </w:rPr>
        <w:t>Społecznej w Poznaniu</w:t>
      </w:r>
    </w:p>
    <w:sectPr w:rsidR="00964B16" w:rsidRPr="002471C2" w:rsidSect="00AD2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0EC22" w14:textId="77777777" w:rsidR="006415A6" w:rsidRDefault="006415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09252" w14:textId="77777777" w:rsidR="006415A6" w:rsidRDefault="00641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DC9AB" w14:textId="77777777" w:rsidR="006415A6" w:rsidRPr="00D36947" w:rsidRDefault="006415A6" w:rsidP="00D369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2328A"/>
    <w:rsid w:val="0004462F"/>
    <w:rsid w:val="00066B43"/>
    <w:rsid w:val="00083772"/>
    <w:rsid w:val="000A19DC"/>
    <w:rsid w:val="000D7D94"/>
    <w:rsid w:val="001245E8"/>
    <w:rsid w:val="0013612C"/>
    <w:rsid w:val="001A56B4"/>
    <w:rsid w:val="001E7F14"/>
    <w:rsid w:val="002478E2"/>
    <w:rsid w:val="00254E63"/>
    <w:rsid w:val="00270609"/>
    <w:rsid w:val="002915AC"/>
    <w:rsid w:val="002E7E29"/>
    <w:rsid w:val="002F2B86"/>
    <w:rsid w:val="00325506"/>
    <w:rsid w:val="003353D8"/>
    <w:rsid w:val="0038252E"/>
    <w:rsid w:val="003862DC"/>
    <w:rsid w:val="003A4754"/>
    <w:rsid w:val="004270B4"/>
    <w:rsid w:val="004469C6"/>
    <w:rsid w:val="004D2000"/>
    <w:rsid w:val="004E5FD1"/>
    <w:rsid w:val="004F1656"/>
    <w:rsid w:val="006415A6"/>
    <w:rsid w:val="006C1532"/>
    <w:rsid w:val="00771503"/>
    <w:rsid w:val="00780AB3"/>
    <w:rsid w:val="00787113"/>
    <w:rsid w:val="007A4AF4"/>
    <w:rsid w:val="007C2944"/>
    <w:rsid w:val="00812630"/>
    <w:rsid w:val="008447F5"/>
    <w:rsid w:val="00890682"/>
    <w:rsid w:val="008A232E"/>
    <w:rsid w:val="008D2D87"/>
    <w:rsid w:val="008E3DF1"/>
    <w:rsid w:val="008F107B"/>
    <w:rsid w:val="00945D89"/>
    <w:rsid w:val="00964B16"/>
    <w:rsid w:val="009973C3"/>
    <w:rsid w:val="009B074E"/>
    <w:rsid w:val="00A04AEE"/>
    <w:rsid w:val="00A05038"/>
    <w:rsid w:val="00A83547"/>
    <w:rsid w:val="00AA23F2"/>
    <w:rsid w:val="00AB7085"/>
    <w:rsid w:val="00AD222E"/>
    <w:rsid w:val="00AF08DD"/>
    <w:rsid w:val="00B917AB"/>
    <w:rsid w:val="00BF399C"/>
    <w:rsid w:val="00C338EC"/>
    <w:rsid w:val="00CB5A66"/>
    <w:rsid w:val="00CC61ED"/>
    <w:rsid w:val="00D36947"/>
    <w:rsid w:val="00DB02A0"/>
    <w:rsid w:val="00DD5391"/>
    <w:rsid w:val="00E0651B"/>
    <w:rsid w:val="00E47A8D"/>
    <w:rsid w:val="00EA11E8"/>
    <w:rsid w:val="00EB2A06"/>
    <w:rsid w:val="00F00922"/>
    <w:rsid w:val="00F00E12"/>
    <w:rsid w:val="00F109AB"/>
    <w:rsid w:val="00F10C17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17</cp:revision>
  <cp:lastPrinted>2024-01-18T08:48:00Z</cp:lastPrinted>
  <dcterms:created xsi:type="dcterms:W3CDTF">2023-09-21T06:17:00Z</dcterms:created>
  <dcterms:modified xsi:type="dcterms:W3CDTF">2024-01-18T08:50:00Z</dcterms:modified>
</cp:coreProperties>
</file>