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07A45" w14:textId="77777777" w:rsidR="00781D1F" w:rsidRPr="00781D1F" w:rsidRDefault="00781D1F" w:rsidP="00781D1F">
      <w:pPr>
        <w:ind w:left="432" w:firstLine="5238"/>
        <w:rPr>
          <w:rFonts w:asciiTheme="majorHAnsi" w:hAnsiTheme="majorHAnsi" w:cstheme="majorHAnsi"/>
          <w:sz w:val="6"/>
        </w:rPr>
      </w:pPr>
    </w:p>
    <w:p w14:paraId="105528CF" w14:textId="66AA1F04" w:rsidR="00781D1F" w:rsidRPr="00AB227E" w:rsidRDefault="00781D1F" w:rsidP="00781D1F">
      <w:pPr>
        <w:ind w:left="432" w:firstLine="5238"/>
        <w:rPr>
          <w:rFonts w:asciiTheme="majorHAnsi" w:hAnsiTheme="majorHAnsi" w:cstheme="majorHAnsi"/>
          <w:sz w:val="24"/>
        </w:rPr>
      </w:pPr>
      <w:r w:rsidRPr="00AB227E">
        <w:rPr>
          <w:rFonts w:asciiTheme="majorHAnsi" w:hAnsiTheme="majorHAnsi" w:cstheme="majorHAnsi"/>
          <w:sz w:val="24"/>
        </w:rPr>
        <w:t xml:space="preserve">Poznań, </w:t>
      </w:r>
      <w:r w:rsidR="00603CE1">
        <w:rPr>
          <w:rFonts w:asciiTheme="majorHAnsi" w:hAnsiTheme="majorHAnsi" w:cstheme="majorHAnsi"/>
          <w:sz w:val="24"/>
        </w:rPr>
        <w:t>4</w:t>
      </w:r>
      <w:r>
        <w:rPr>
          <w:rFonts w:asciiTheme="majorHAnsi" w:hAnsiTheme="majorHAnsi" w:cstheme="majorHAnsi"/>
          <w:sz w:val="24"/>
        </w:rPr>
        <w:t xml:space="preserve"> </w:t>
      </w:r>
      <w:r w:rsidR="00603CE1">
        <w:rPr>
          <w:rFonts w:asciiTheme="majorHAnsi" w:hAnsiTheme="majorHAnsi" w:cstheme="majorHAnsi"/>
          <w:sz w:val="24"/>
        </w:rPr>
        <w:t>listopada</w:t>
      </w:r>
      <w:r w:rsidRPr="00AB227E">
        <w:rPr>
          <w:rFonts w:asciiTheme="majorHAnsi" w:hAnsiTheme="majorHAnsi" w:cstheme="majorHAnsi"/>
          <w:sz w:val="24"/>
        </w:rPr>
        <w:t xml:space="preserve"> 2024 r.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24"/>
      </w:tblGrid>
      <w:tr w:rsidR="00781D1F" w:rsidRPr="005D05B8" w14:paraId="4F805377" w14:textId="77777777" w:rsidTr="006849FB">
        <w:trPr>
          <w:trHeight w:val="173"/>
        </w:trPr>
        <w:tc>
          <w:tcPr>
            <w:tcW w:w="4024" w:type="dxa"/>
          </w:tcPr>
          <w:p w14:paraId="2E0B52A9" w14:textId="6E324A3F" w:rsidR="00781D1F" w:rsidRPr="00943CA2" w:rsidRDefault="00781D1F" w:rsidP="006849FB">
            <w:pPr>
              <w:spacing w:after="100"/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ROPS.VIII.420.2.S1/</w:t>
            </w:r>
            <w:r w:rsidR="004F0342">
              <w:rPr>
                <w:rFonts w:asciiTheme="majorHAnsi" w:hAnsiTheme="majorHAnsi" w:cstheme="majorHAnsi"/>
                <w:sz w:val="24"/>
              </w:rPr>
              <w:t>31</w:t>
            </w:r>
            <w:r>
              <w:rPr>
                <w:rFonts w:asciiTheme="majorHAnsi" w:hAnsiTheme="majorHAnsi" w:cstheme="majorHAnsi"/>
                <w:sz w:val="24"/>
              </w:rPr>
              <w:t>.</w:t>
            </w:r>
            <w:r w:rsidR="004F0342">
              <w:rPr>
                <w:rFonts w:asciiTheme="majorHAnsi" w:hAnsiTheme="majorHAnsi" w:cstheme="majorHAnsi"/>
                <w:sz w:val="24"/>
              </w:rPr>
              <w:t>1</w:t>
            </w:r>
            <w:r w:rsidR="004262A2">
              <w:rPr>
                <w:rFonts w:asciiTheme="majorHAnsi" w:hAnsiTheme="majorHAnsi" w:cstheme="majorHAnsi"/>
                <w:sz w:val="24"/>
              </w:rPr>
              <w:t>2</w:t>
            </w:r>
            <w:r w:rsidRPr="00943CA2">
              <w:rPr>
                <w:rFonts w:asciiTheme="majorHAnsi" w:hAnsiTheme="majorHAnsi" w:cstheme="majorHAnsi"/>
                <w:sz w:val="24"/>
              </w:rPr>
              <w:t>.2023</w:t>
            </w:r>
          </w:p>
          <w:p w14:paraId="036EDF7C" w14:textId="77777777" w:rsidR="00781D1F" w:rsidRPr="002E74AD" w:rsidRDefault="00781D1F" w:rsidP="006849FB">
            <w:pPr>
              <w:spacing w:after="0" w:line="240" w:lineRule="auto"/>
              <w:rPr>
                <w:rFonts w:asciiTheme="majorHAnsi" w:hAnsiTheme="majorHAnsi" w:cstheme="majorHAnsi"/>
                <w:sz w:val="10"/>
                <w:szCs w:val="20"/>
              </w:rPr>
            </w:pPr>
          </w:p>
        </w:tc>
      </w:tr>
    </w:tbl>
    <w:p w14:paraId="090ED7A6" w14:textId="77777777" w:rsidR="00781D1F" w:rsidRPr="005D05B8" w:rsidRDefault="00781D1F" w:rsidP="00781D1F">
      <w:pPr>
        <w:keepNext/>
        <w:spacing w:after="0" w:line="240" w:lineRule="auto"/>
        <w:jc w:val="both"/>
        <w:outlineLvl w:val="0"/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</w:pPr>
    </w:p>
    <w:p w14:paraId="27ECD8B5" w14:textId="377CF48C" w:rsidR="00781D1F" w:rsidRDefault="004F0342" w:rsidP="00781D1F">
      <w:pPr>
        <w:spacing w:after="0" w:line="240" w:lineRule="auto"/>
        <w:ind w:left="5670"/>
        <w:rPr>
          <w:rFonts w:asciiTheme="majorHAnsi" w:hAnsiTheme="majorHAnsi" w:cstheme="majorHAnsi"/>
          <w:b/>
          <w:sz w:val="24"/>
          <w:szCs w:val="24"/>
          <w:lang w:eastAsia="pl-PL"/>
        </w:rPr>
      </w:pPr>
      <w:r>
        <w:rPr>
          <w:rFonts w:asciiTheme="majorHAnsi" w:hAnsiTheme="majorHAnsi" w:cstheme="majorHAnsi"/>
          <w:b/>
          <w:sz w:val="24"/>
          <w:szCs w:val="24"/>
          <w:lang w:eastAsia="pl-PL"/>
        </w:rPr>
        <w:t>Fundacja Region Razem</w:t>
      </w:r>
    </w:p>
    <w:p w14:paraId="11BE6217" w14:textId="72D2A3BA" w:rsidR="004F0342" w:rsidRPr="004F0342" w:rsidRDefault="004F0342" w:rsidP="00781D1F">
      <w:pPr>
        <w:spacing w:after="0" w:line="240" w:lineRule="auto"/>
        <w:ind w:left="5670"/>
        <w:rPr>
          <w:rFonts w:asciiTheme="majorHAnsi" w:hAnsiTheme="majorHAnsi" w:cstheme="majorHAnsi"/>
          <w:bCs/>
          <w:sz w:val="24"/>
          <w:szCs w:val="24"/>
          <w:lang w:eastAsia="pl-PL"/>
        </w:rPr>
      </w:pPr>
      <w:r w:rsidRPr="004F0342">
        <w:rPr>
          <w:rFonts w:asciiTheme="majorHAnsi" w:hAnsiTheme="majorHAnsi" w:cstheme="majorHAnsi"/>
          <w:bCs/>
          <w:sz w:val="24"/>
          <w:szCs w:val="24"/>
          <w:lang w:eastAsia="pl-PL"/>
        </w:rPr>
        <w:t>ul. Kaliska 34</w:t>
      </w:r>
    </w:p>
    <w:p w14:paraId="5809C9A1" w14:textId="14A1797D" w:rsidR="004F0342" w:rsidRPr="004F0342" w:rsidRDefault="004F0342" w:rsidP="00781D1F">
      <w:pPr>
        <w:spacing w:after="0" w:line="240" w:lineRule="auto"/>
        <w:ind w:left="5670"/>
        <w:rPr>
          <w:rFonts w:asciiTheme="majorHAnsi" w:hAnsiTheme="majorHAnsi" w:cstheme="majorHAnsi"/>
          <w:bCs/>
          <w:sz w:val="24"/>
          <w:szCs w:val="24"/>
          <w:lang w:eastAsia="pl-PL"/>
        </w:rPr>
      </w:pPr>
      <w:r w:rsidRPr="004F0342">
        <w:rPr>
          <w:rFonts w:asciiTheme="majorHAnsi" w:hAnsiTheme="majorHAnsi" w:cstheme="majorHAnsi"/>
          <w:bCs/>
          <w:sz w:val="24"/>
          <w:szCs w:val="24"/>
          <w:lang w:eastAsia="pl-PL"/>
        </w:rPr>
        <w:t>62-300 Września</w:t>
      </w:r>
    </w:p>
    <w:p w14:paraId="623DFAC7" w14:textId="76D5D4EE" w:rsidR="00325506" w:rsidRPr="004F0342" w:rsidRDefault="00325506" w:rsidP="00E31838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</w:p>
    <w:p w14:paraId="4240FC30" w14:textId="23B7A445" w:rsidR="006A1666" w:rsidRPr="006A1666" w:rsidRDefault="006A1666" w:rsidP="006A1666">
      <w:pPr>
        <w:rPr>
          <w:lang w:eastAsia="pl-PL"/>
        </w:rPr>
      </w:pPr>
    </w:p>
    <w:p w14:paraId="3E5F9A8D" w14:textId="72DE2865" w:rsidR="00325506" w:rsidRPr="00BE1B3F" w:rsidRDefault="00340918" w:rsidP="00325506">
      <w:pPr>
        <w:pStyle w:val="Nagwek1"/>
        <w:ind w:left="0" w:firstLine="0"/>
        <w:jc w:val="center"/>
        <w:rPr>
          <w:rFonts w:asciiTheme="majorHAnsi" w:hAnsiTheme="majorHAnsi" w:cstheme="majorHAnsi"/>
          <w:b/>
          <w:sz w:val="28"/>
          <w:szCs w:val="28"/>
        </w:rPr>
      </w:pPr>
      <w:r w:rsidRPr="00BE1B3F">
        <w:rPr>
          <w:rFonts w:asciiTheme="majorHAnsi" w:hAnsiTheme="majorHAnsi" w:cstheme="majorHAnsi"/>
          <w:b/>
          <w:sz w:val="28"/>
          <w:szCs w:val="28"/>
        </w:rPr>
        <w:t>Wystąpienie Pokontrolne</w:t>
      </w:r>
    </w:p>
    <w:p w14:paraId="74B8DF7F" w14:textId="77777777" w:rsidR="00325506" w:rsidRPr="00BE1B3F" w:rsidRDefault="00325506" w:rsidP="00325506">
      <w:pPr>
        <w:pStyle w:val="Tekstpodstawowy"/>
        <w:spacing w:line="240" w:lineRule="auto"/>
        <w:jc w:val="both"/>
        <w:rPr>
          <w:rFonts w:asciiTheme="majorHAnsi" w:hAnsiTheme="majorHAnsi" w:cstheme="majorHAnsi"/>
          <w:b/>
          <w:szCs w:val="24"/>
        </w:rPr>
      </w:pPr>
    </w:p>
    <w:p w14:paraId="736307E4" w14:textId="77777777" w:rsidR="00325506" w:rsidRPr="00BE1B3F" w:rsidRDefault="00325506" w:rsidP="00E31838">
      <w:pPr>
        <w:pStyle w:val="Stopka"/>
        <w:tabs>
          <w:tab w:val="left" w:pos="708"/>
        </w:tabs>
        <w:spacing w:line="360" w:lineRule="auto"/>
        <w:jc w:val="both"/>
        <w:rPr>
          <w:rFonts w:asciiTheme="majorHAnsi" w:hAnsiTheme="majorHAnsi" w:cstheme="majorHAnsi"/>
          <w:b/>
          <w:sz w:val="24"/>
        </w:rPr>
      </w:pPr>
    </w:p>
    <w:p w14:paraId="013E5CD8" w14:textId="1D2596DE" w:rsidR="00340918" w:rsidRPr="00340918" w:rsidRDefault="00325506" w:rsidP="00340918">
      <w:pPr>
        <w:tabs>
          <w:tab w:val="left" w:pos="6096"/>
        </w:tabs>
        <w:spacing w:after="120" w:line="36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340918">
        <w:rPr>
          <w:rFonts w:asciiTheme="minorHAnsi" w:hAnsiTheme="minorHAnsi" w:cstheme="minorHAnsi"/>
          <w:sz w:val="24"/>
          <w:szCs w:val="24"/>
        </w:rPr>
        <w:t xml:space="preserve">W </w:t>
      </w:r>
      <w:r w:rsidR="00E31838" w:rsidRPr="00340918">
        <w:rPr>
          <w:rFonts w:asciiTheme="minorHAnsi" w:hAnsiTheme="minorHAnsi" w:cstheme="minorHAnsi"/>
          <w:sz w:val="24"/>
          <w:szCs w:val="24"/>
        </w:rPr>
        <w:t xml:space="preserve">dniu </w:t>
      </w:r>
      <w:r w:rsidR="00E1407F" w:rsidRPr="00340918">
        <w:rPr>
          <w:rFonts w:asciiTheme="minorHAnsi" w:hAnsiTheme="minorHAnsi" w:cstheme="minorHAnsi"/>
          <w:sz w:val="24"/>
          <w:szCs w:val="24"/>
        </w:rPr>
        <w:t xml:space="preserve"> </w:t>
      </w:r>
      <w:r w:rsidR="004262A2">
        <w:rPr>
          <w:rFonts w:asciiTheme="minorHAnsi" w:hAnsiTheme="minorHAnsi" w:cstheme="minorHAnsi"/>
          <w:sz w:val="24"/>
          <w:szCs w:val="24"/>
        </w:rPr>
        <w:t>29 lutego</w:t>
      </w:r>
      <w:r w:rsidR="00E1407F" w:rsidRPr="00340918">
        <w:rPr>
          <w:rFonts w:asciiTheme="minorHAnsi" w:hAnsiTheme="minorHAnsi" w:cstheme="minorHAnsi"/>
          <w:sz w:val="24"/>
          <w:szCs w:val="24"/>
        </w:rPr>
        <w:t xml:space="preserve"> 2024</w:t>
      </w:r>
      <w:r w:rsidR="00E31838" w:rsidRPr="00340918">
        <w:rPr>
          <w:rFonts w:asciiTheme="minorHAnsi" w:hAnsiTheme="minorHAnsi" w:cstheme="minorHAnsi"/>
          <w:sz w:val="24"/>
          <w:szCs w:val="24"/>
        </w:rPr>
        <w:t xml:space="preserve"> roku </w:t>
      </w:r>
      <w:r w:rsidRPr="00340918">
        <w:rPr>
          <w:rFonts w:asciiTheme="minorHAnsi" w:hAnsiTheme="minorHAnsi" w:cstheme="minorHAnsi"/>
          <w:sz w:val="24"/>
          <w:szCs w:val="24"/>
        </w:rPr>
        <w:t xml:space="preserve">Regionalny Ośrodek Polityki Społecznej </w:t>
      </w:r>
      <w:r w:rsidR="00E31838" w:rsidRPr="00340918">
        <w:rPr>
          <w:rFonts w:asciiTheme="minorHAnsi" w:hAnsiTheme="minorHAnsi" w:cstheme="minorHAnsi"/>
          <w:sz w:val="24"/>
          <w:szCs w:val="24"/>
        </w:rPr>
        <w:t xml:space="preserve">w Poznaniu </w:t>
      </w:r>
      <w:r w:rsidRPr="00340918">
        <w:rPr>
          <w:rFonts w:asciiTheme="minorHAnsi" w:hAnsiTheme="minorHAnsi" w:cstheme="minorHAnsi"/>
          <w:sz w:val="24"/>
          <w:szCs w:val="24"/>
        </w:rPr>
        <w:t xml:space="preserve">przeprowadził kontrolę </w:t>
      </w:r>
      <w:r w:rsidR="004262A2">
        <w:rPr>
          <w:rFonts w:asciiTheme="minorHAnsi" w:hAnsiTheme="minorHAnsi" w:cstheme="minorHAnsi"/>
          <w:b/>
          <w:sz w:val="24"/>
          <w:szCs w:val="24"/>
          <w:lang w:eastAsia="pl-PL"/>
        </w:rPr>
        <w:t>Fundacji Region Razem</w:t>
      </w:r>
      <w:r w:rsidR="00490A31" w:rsidRPr="00340918">
        <w:rPr>
          <w:rFonts w:asciiTheme="minorHAnsi" w:hAnsiTheme="minorHAnsi" w:cstheme="minorHAnsi"/>
          <w:b/>
          <w:sz w:val="24"/>
          <w:szCs w:val="24"/>
          <w:lang w:eastAsia="pl-PL"/>
        </w:rPr>
        <w:t>,</w:t>
      </w:r>
      <w:r w:rsidR="00490A31" w:rsidRPr="00340918">
        <w:rPr>
          <w:rFonts w:asciiTheme="minorHAnsi" w:hAnsiTheme="minorHAnsi" w:cstheme="minorHAnsi"/>
          <w:sz w:val="24"/>
          <w:szCs w:val="24"/>
        </w:rPr>
        <w:t xml:space="preserve"> </w:t>
      </w:r>
      <w:r w:rsidR="00490A31" w:rsidRPr="00340918">
        <w:rPr>
          <w:rFonts w:asciiTheme="minorHAnsi" w:hAnsiTheme="minorHAnsi" w:cstheme="minorHAnsi"/>
          <w:sz w:val="24"/>
          <w:szCs w:val="24"/>
          <w:lang w:eastAsia="pl-PL"/>
        </w:rPr>
        <w:t>z siedzibą w</w:t>
      </w:r>
      <w:r w:rsidR="004262A2">
        <w:rPr>
          <w:rFonts w:asciiTheme="minorHAnsi" w:hAnsiTheme="minorHAnsi" w:cstheme="minorHAnsi"/>
          <w:sz w:val="24"/>
          <w:szCs w:val="24"/>
          <w:lang w:eastAsia="pl-PL"/>
        </w:rPr>
        <w:t>e Wrześni</w:t>
      </w:r>
      <w:r w:rsidR="00490A31" w:rsidRPr="00340918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E1407F" w:rsidRPr="00340918">
        <w:rPr>
          <w:rFonts w:asciiTheme="minorHAnsi" w:hAnsiTheme="minorHAnsi" w:cstheme="minorHAnsi"/>
          <w:sz w:val="24"/>
          <w:szCs w:val="24"/>
        </w:rPr>
        <w:t>w</w:t>
      </w:r>
      <w:r w:rsidRPr="00340918">
        <w:rPr>
          <w:rFonts w:asciiTheme="minorHAnsi" w:hAnsiTheme="minorHAnsi" w:cstheme="minorHAnsi"/>
          <w:sz w:val="24"/>
          <w:szCs w:val="24"/>
        </w:rPr>
        <w:t xml:space="preserve"> trybie</w:t>
      </w:r>
      <w:r w:rsidR="00E31838" w:rsidRPr="00340918">
        <w:rPr>
          <w:rFonts w:asciiTheme="minorHAnsi" w:hAnsiTheme="minorHAnsi" w:cstheme="minorHAnsi"/>
          <w:sz w:val="24"/>
          <w:szCs w:val="24"/>
        </w:rPr>
        <w:t xml:space="preserve"> kontroli planowanej.</w:t>
      </w:r>
      <w:r w:rsidR="00E1407F" w:rsidRPr="00340918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490A31" w:rsidRPr="00340918">
        <w:rPr>
          <w:rFonts w:asciiTheme="minorHAnsi" w:hAnsiTheme="minorHAnsi" w:cstheme="minorHAnsi"/>
          <w:sz w:val="24"/>
          <w:szCs w:val="24"/>
          <w:lang w:eastAsia="pl-PL"/>
        </w:rPr>
        <w:t xml:space="preserve">Miejsce </w:t>
      </w:r>
      <w:r w:rsidR="00E1407F" w:rsidRPr="00340918">
        <w:rPr>
          <w:rFonts w:asciiTheme="minorHAnsi" w:hAnsiTheme="minorHAnsi" w:cstheme="minorHAnsi"/>
          <w:sz w:val="24"/>
          <w:szCs w:val="24"/>
          <w:lang w:eastAsia="pl-PL"/>
        </w:rPr>
        <w:t>przeprowadzenia kontroli zostało wskazane przez podmiot kontrolowany. Wskazany adres:</w:t>
      </w:r>
      <w:r w:rsidR="000609C1" w:rsidRPr="00340918">
        <w:rPr>
          <w:rFonts w:asciiTheme="minorHAnsi" w:hAnsiTheme="minorHAnsi" w:cstheme="minorHAnsi"/>
          <w:sz w:val="24"/>
          <w:szCs w:val="24"/>
          <w:lang w:eastAsia="pl-PL"/>
        </w:rPr>
        <w:t xml:space="preserve"> ul. </w:t>
      </w:r>
      <w:r w:rsidR="004262A2">
        <w:rPr>
          <w:rFonts w:asciiTheme="minorHAnsi" w:hAnsiTheme="minorHAnsi" w:cstheme="minorHAnsi"/>
          <w:sz w:val="24"/>
          <w:szCs w:val="24"/>
          <w:lang w:eastAsia="pl-PL"/>
        </w:rPr>
        <w:t>Kaliska 34/1</w:t>
      </w:r>
      <w:r w:rsidR="000609C1" w:rsidRPr="00340918">
        <w:rPr>
          <w:rFonts w:asciiTheme="minorHAnsi" w:hAnsiTheme="minorHAnsi" w:cstheme="minorHAnsi"/>
          <w:sz w:val="24"/>
          <w:szCs w:val="24"/>
          <w:lang w:eastAsia="pl-PL"/>
        </w:rPr>
        <w:t>, 6</w:t>
      </w:r>
      <w:r w:rsidR="004262A2">
        <w:rPr>
          <w:rFonts w:asciiTheme="minorHAnsi" w:hAnsiTheme="minorHAnsi" w:cstheme="minorHAnsi"/>
          <w:sz w:val="24"/>
          <w:szCs w:val="24"/>
          <w:lang w:eastAsia="pl-PL"/>
        </w:rPr>
        <w:t>2</w:t>
      </w:r>
      <w:r w:rsidR="000609C1" w:rsidRPr="00340918">
        <w:rPr>
          <w:rFonts w:asciiTheme="minorHAnsi" w:hAnsiTheme="minorHAnsi" w:cstheme="minorHAnsi"/>
          <w:sz w:val="24"/>
          <w:szCs w:val="24"/>
          <w:lang w:eastAsia="pl-PL"/>
        </w:rPr>
        <w:t>-</w:t>
      </w:r>
      <w:r w:rsidR="004262A2">
        <w:rPr>
          <w:rFonts w:asciiTheme="minorHAnsi" w:hAnsiTheme="minorHAnsi" w:cstheme="minorHAnsi"/>
          <w:sz w:val="24"/>
          <w:szCs w:val="24"/>
          <w:lang w:eastAsia="pl-PL"/>
        </w:rPr>
        <w:t>300</w:t>
      </w:r>
      <w:r w:rsidR="000609C1" w:rsidRPr="00340918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4262A2">
        <w:rPr>
          <w:rFonts w:asciiTheme="minorHAnsi" w:hAnsiTheme="minorHAnsi" w:cstheme="minorHAnsi"/>
          <w:sz w:val="24"/>
          <w:szCs w:val="24"/>
          <w:lang w:eastAsia="pl-PL"/>
        </w:rPr>
        <w:t>Wrze</w:t>
      </w:r>
      <w:r w:rsidR="001C4875">
        <w:rPr>
          <w:rFonts w:asciiTheme="minorHAnsi" w:hAnsiTheme="minorHAnsi" w:cstheme="minorHAnsi"/>
          <w:sz w:val="24"/>
          <w:szCs w:val="24"/>
          <w:lang w:eastAsia="pl-PL"/>
        </w:rPr>
        <w:t>śnia</w:t>
      </w:r>
      <w:r w:rsidR="000609C1" w:rsidRPr="00340918"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p w14:paraId="312804F9" w14:textId="3353617A" w:rsidR="004F1422" w:rsidRPr="00340918" w:rsidRDefault="00325506" w:rsidP="00340918">
      <w:pPr>
        <w:spacing w:after="120" w:line="360" w:lineRule="auto"/>
        <w:rPr>
          <w:rFonts w:asciiTheme="minorHAnsi" w:hAnsiTheme="minorHAnsi" w:cstheme="minorHAnsi"/>
          <w:i/>
          <w:iCs/>
          <w:sz w:val="24"/>
          <w:szCs w:val="24"/>
        </w:rPr>
      </w:pPr>
      <w:r w:rsidRPr="00340918">
        <w:rPr>
          <w:rFonts w:asciiTheme="minorHAnsi" w:hAnsiTheme="minorHAnsi" w:cstheme="minorHAnsi"/>
          <w:sz w:val="24"/>
          <w:szCs w:val="24"/>
        </w:rPr>
        <w:t>Kontrolę przeprowadzono w zakresie</w:t>
      </w:r>
      <w:r w:rsidR="004F1422" w:rsidRPr="00340918">
        <w:rPr>
          <w:rFonts w:asciiTheme="minorHAnsi" w:hAnsiTheme="minorHAnsi" w:cstheme="minorHAnsi"/>
          <w:sz w:val="24"/>
          <w:szCs w:val="24"/>
        </w:rPr>
        <w:t xml:space="preserve"> realizacji umowy nr </w:t>
      </w:r>
      <w:r w:rsidR="000609C1" w:rsidRPr="00340918">
        <w:rPr>
          <w:rFonts w:asciiTheme="minorHAnsi" w:hAnsiTheme="minorHAnsi" w:cstheme="minorHAnsi"/>
          <w:sz w:val="24"/>
          <w:szCs w:val="24"/>
        </w:rPr>
        <w:t>U8</w:t>
      </w:r>
      <w:r w:rsidR="002E0102">
        <w:rPr>
          <w:rFonts w:asciiTheme="minorHAnsi" w:hAnsiTheme="minorHAnsi" w:cstheme="minorHAnsi"/>
          <w:sz w:val="24"/>
          <w:szCs w:val="24"/>
        </w:rPr>
        <w:t>2</w:t>
      </w:r>
      <w:r w:rsidR="000609C1" w:rsidRPr="00340918">
        <w:rPr>
          <w:rFonts w:asciiTheme="minorHAnsi" w:hAnsiTheme="minorHAnsi" w:cstheme="minorHAnsi"/>
          <w:sz w:val="24"/>
          <w:szCs w:val="24"/>
        </w:rPr>
        <w:t>/2023</w:t>
      </w:r>
      <w:r w:rsidR="004F1422" w:rsidRPr="00340918">
        <w:rPr>
          <w:rFonts w:asciiTheme="minorHAnsi" w:hAnsiTheme="minorHAnsi" w:cstheme="minorHAnsi"/>
          <w:sz w:val="24"/>
          <w:szCs w:val="24"/>
        </w:rPr>
        <w:t xml:space="preserve"> z </w:t>
      </w:r>
      <w:r w:rsidR="002E0102">
        <w:rPr>
          <w:rFonts w:asciiTheme="minorHAnsi" w:hAnsiTheme="minorHAnsi" w:cstheme="minorHAnsi"/>
          <w:sz w:val="24"/>
          <w:szCs w:val="24"/>
        </w:rPr>
        <w:t>7</w:t>
      </w:r>
      <w:r w:rsidR="000609C1" w:rsidRPr="00340918">
        <w:rPr>
          <w:rFonts w:asciiTheme="minorHAnsi" w:hAnsiTheme="minorHAnsi" w:cstheme="minorHAnsi"/>
          <w:sz w:val="24"/>
          <w:szCs w:val="24"/>
        </w:rPr>
        <w:t xml:space="preserve"> </w:t>
      </w:r>
      <w:r w:rsidR="002E0102">
        <w:rPr>
          <w:rFonts w:asciiTheme="minorHAnsi" w:hAnsiTheme="minorHAnsi" w:cstheme="minorHAnsi"/>
          <w:sz w:val="24"/>
          <w:szCs w:val="24"/>
        </w:rPr>
        <w:t>kwietni</w:t>
      </w:r>
      <w:r w:rsidR="000609C1" w:rsidRPr="00340918">
        <w:rPr>
          <w:rFonts w:asciiTheme="minorHAnsi" w:hAnsiTheme="minorHAnsi" w:cstheme="minorHAnsi"/>
          <w:sz w:val="24"/>
          <w:szCs w:val="24"/>
        </w:rPr>
        <w:t>a 2023</w:t>
      </w:r>
      <w:r w:rsidR="004F1422" w:rsidRPr="00340918">
        <w:rPr>
          <w:rFonts w:asciiTheme="minorHAnsi" w:hAnsiTheme="minorHAnsi" w:cstheme="minorHAnsi"/>
          <w:sz w:val="24"/>
          <w:szCs w:val="24"/>
        </w:rPr>
        <w:t xml:space="preserve"> roku, zawartej przez Województwo Wielkopolskie z </w:t>
      </w:r>
      <w:r w:rsidR="002E0102">
        <w:rPr>
          <w:rFonts w:asciiTheme="minorHAnsi" w:hAnsiTheme="minorHAnsi" w:cstheme="minorHAnsi"/>
          <w:sz w:val="24"/>
          <w:szCs w:val="24"/>
          <w:lang w:eastAsia="pl-PL"/>
        </w:rPr>
        <w:t>Fundacją Region Razem</w:t>
      </w:r>
      <w:r w:rsidR="000609C1" w:rsidRPr="00340918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4F1422" w:rsidRPr="00340918">
        <w:rPr>
          <w:rFonts w:asciiTheme="minorHAnsi" w:hAnsiTheme="minorHAnsi" w:cstheme="minorHAnsi"/>
          <w:sz w:val="24"/>
          <w:szCs w:val="24"/>
        </w:rPr>
        <w:t xml:space="preserve">na wykonanie projektu </w:t>
      </w:r>
      <w:r w:rsidR="00B21798" w:rsidRPr="00340918">
        <w:rPr>
          <w:rFonts w:asciiTheme="minorHAnsi" w:hAnsiTheme="minorHAnsi" w:cstheme="minorHAnsi"/>
          <w:sz w:val="24"/>
          <w:szCs w:val="24"/>
        </w:rPr>
        <w:t xml:space="preserve">pn. </w:t>
      </w:r>
      <w:r w:rsidR="004F1422" w:rsidRPr="00340918">
        <w:rPr>
          <w:rFonts w:asciiTheme="minorHAnsi" w:hAnsiTheme="minorHAnsi" w:cstheme="minorHAnsi"/>
          <w:b/>
          <w:bCs/>
          <w:sz w:val="24"/>
          <w:szCs w:val="24"/>
        </w:rPr>
        <w:t>„</w:t>
      </w:r>
      <w:r w:rsidR="002E0102">
        <w:rPr>
          <w:rFonts w:asciiTheme="minorHAnsi" w:hAnsiTheme="minorHAnsi" w:cstheme="minorHAnsi"/>
          <w:b/>
          <w:bCs/>
          <w:sz w:val="24"/>
          <w:szCs w:val="24"/>
        </w:rPr>
        <w:t>Radio Senior</w:t>
      </w:r>
      <w:r w:rsidR="004F1422" w:rsidRPr="00340918">
        <w:rPr>
          <w:rFonts w:asciiTheme="minorHAnsi" w:hAnsiTheme="minorHAnsi" w:cstheme="minorHAnsi"/>
          <w:b/>
          <w:bCs/>
          <w:sz w:val="24"/>
          <w:szCs w:val="24"/>
        </w:rPr>
        <w:t>”</w:t>
      </w:r>
      <w:r w:rsidR="004F1422" w:rsidRPr="00340918">
        <w:rPr>
          <w:rFonts w:asciiTheme="minorHAnsi" w:hAnsiTheme="minorHAnsi" w:cstheme="minorHAnsi"/>
          <w:sz w:val="24"/>
          <w:szCs w:val="24"/>
        </w:rPr>
        <w:t xml:space="preserve"> w ramach zadania </w:t>
      </w:r>
      <w:r w:rsidR="00B21798" w:rsidRPr="00340918">
        <w:rPr>
          <w:rFonts w:asciiTheme="minorHAnsi" w:hAnsiTheme="minorHAnsi" w:cstheme="minorHAnsi"/>
          <w:sz w:val="24"/>
          <w:szCs w:val="24"/>
        </w:rPr>
        <w:t xml:space="preserve">publicznego </w:t>
      </w:r>
      <w:r w:rsidR="004F1422" w:rsidRPr="00340918">
        <w:rPr>
          <w:rFonts w:asciiTheme="minorHAnsi" w:hAnsiTheme="minorHAnsi" w:cstheme="minorHAnsi"/>
          <w:sz w:val="24"/>
          <w:szCs w:val="24"/>
        </w:rPr>
        <w:t>pn. „</w:t>
      </w:r>
      <w:r w:rsidR="00B21798" w:rsidRPr="00340918">
        <w:rPr>
          <w:rFonts w:asciiTheme="minorHAnsi" w:hAnsiTheme="minorHAnsi" w:cstheme="minorHAnsi"/>
          <w:sz w:val="24"/>
          <w:szCs w:val="24"/>
        </w:rPr>
        <w:t>Działalność na rzecz osób w wieku emerytalnym- p</w:t>
      </w:r>
      <w:r w:rsidR="004F1422" w:rsidRPr="00340918">
        <w:rPr>
          <w:rFonts w:asciiTheme="minorHAnsi" w:hAnsiTheme="minorHAnsi" w:cstheme="minorHAnsi"/>
          <w:sz w:val="24"/>
          <w:szCs w:val="24"/>
        </w:rPr>
        <w:t>obudzanie aktywności osób starszych, z uwzględnieniem integracji międzypokoleniowej</w:t>
      </w:r>
      <w:r w:rsidR="004F1422" w:rsidRPr="00340918">
        <w:rPr>
          <w:rFonts w:asciiTheme="minorHAnsi" w:hAnsiTheme="minorHAnsi" w:cstheme="minorHAnsi"/>
          <w:i/>
          <w:iCs/>
          <w:sz w:val="24"/>
          <w:szCs w:val="24"/>
        </w:rPr>
        <w:t>”.</w:t>
      </w:r>
    </w:p>
    <w:p w14:paraId="75C57062" w14:textId="14F0DDA4" w:rsidR="004F1422" w:rsidRPr="00340918" w:rsidRDefault="004F1422" w:rsidP="00340918">
      <w:pPr>
        <w:spacing w:after="120" w:line="360" w:lineRule="auto"/>
        <w:rPr>
          <w:rFonts w:asciiTheme="minorHAnsi" w:hAnsiTheme="minorHAnsi" w:cstheme="minorHAnsi"/>
          <w:sz w:val="24"/>
          <w:szCs w:val="24"/>
        </w:rPr>
      </w:pPr>
      <w:r w:rsidRPr="00340918">
        <w:rPr>
          <w:rFonts w:asciiTheme="minorHAnsi" w:hAnsiTheme="minorHAnsi" w:cstheme="minorHAnsi"/>
          <w:sz w:val="24"/>
          <w:szCs w:val="24"/>
        </w:rPr>
        <w:t xml:space="preserve">Kontrola dotyczyła badania stanu faktycznego i prawnego w zakresie wykorzystania środków Samorządu Województwa Wielkopolskiego oraz wykorzystania wkładu własnego, co do zgodności z prawem, celowości jego wykorzystania przez </w:t>
      </w:r>
      <w:r w:rsidR="00340918">
        <w:rPr>
          <w:rFonts w:asciiTheme="minorHAnsi" w:hAnsiTheme="minorHAnsi" w:cstheme="minorHAnsi"/>
          <w:sz w:val="24"/>
          <w:szCs w:val="24"/>
        </w:rPr>
        <w:t xml:space="preserve">Oferentów </w:t>
      </w:r>
      <w:r w:rsidR="00FE2BA7" w:rsidRPr="00340918">
        <w:rPr>
          <w:rFonts w:asciiTheme="minorHAnsi" w:hAnsiTheme="minorHAnsi" w:cstheme="minorHAnsi"/>
          <w:sz w:val="24"/>
          <w:szCs w:val="24"/>
        </w:rPr>
        <w:t>tych środków</w:t>
      </w:r>
      <w:r w:rsidRPr="00340918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3B404CBC" w14:textId="77777777" w:rsidR="00325506" w:rsidRPr="00340918" w:rsidRDefault="00325506" w:rsidP="00340918">
      <w:pPr>
        <w:spacing w:after="120" w:line="360" w:lineRule="auto"/>
        <w:rPr>
          <w:rFonts w:asciiTheme="minorHAnsi" w:hAnsiTheme="minorHAnsi" w:cstheme="minorHAnsi"/>
          <w:sz w:val="24"/>
          <w:szCs w:val="24"/>
        </w:rPr>
      </w:pPr>
    </w:p>
    <w:p w14:paraId="2CCC98D9" w14:textId="51A4A959" w:rsidR="00325506" w:rsidRPr="00340918" w:rsidRDefault="00325506" w:rsidP="00340918">
      <w:pPr>
        <w:spacing w:after="120"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340918">
        <w:rPr>
          <w:rFonts w:asciiTheme="minorHAnsi" w:hAnsiTheme="minorHAnsi" w:cstheme="minorHAnsi"/>
          <w:sz w:val="24"/>
          <w:szCs w:val="24"/>
        </w:rPr>
        <w:t>W związku z kontrolą, której wyniki przedstawione zostały w</w:t>
      </w:r>
      <w:r w:rsidR="00447BE8" w:rsidRPr="00340918">
        <w:rPr>
          <w:rFonts w:asciiTheme="minorHAnsi" w:hAnsiTheme="minorHAnsi" w:cstheme="minorHAnsi"/>
          <w:sz w:val="24"/>
          <w:szCs w:val="24"/>
        </w:rPr>
        <w:t xml:space="preserve"> protokole kontroli </w:t>
      </w:r>
      <w:r w:rsidR="005750F0">
        <w:rPr>
          <w:rFonts w:asciiTheme="minorHAnsi" w:hAnsiTheme="minorHAnsi" w:cstheme="minorHAnsi"/>
          <w:sz w:val="24"/>
          <w:szCs w:val="24"/>
        </w:rPr>
        <w:t>sporządzonym</w:t>
      </w:r>
      <w:r w:rsidR="00447BE8" w:rsidRPr="00340918">
        <w:rPr>
          <w:rFonts w:asciiTheme="minorHAnsi" w:hAnsiTheme="minorHAnsi" w:cstheme="minorHAnsi"/>
          <w:sz w:val="24"/>
          <w:szCs w:val="24"/>
        </w:rPr>
        <w:t xml:space="preserve"> </w:t>
      </w:r>
      <w:r w:rsidRPr="00340918">
        <w:rPr>
          <w:rFonts w:asciiTheme="minorHAnsi" w:hAnsiTheme="minorHAnsi" w:cstheme="minorHAnsi"/>
          <w:sz w:val="24"/>
          <w:szCs w:val="24"/>
        </w:rPr>
        <w:t xml:space="preserve">w dniu </w:t>
      </w:r>
      <w:r w:rsidR="005750F0">
        <w:rPr>
          <w:rFonts w:asciiTheme="minorHAnsi" w:hAnsiTheme="minorHAnsi" w:cstheme="minorHAnsi"/>
          <w:sz w:val="24"/>
          <w:szCs w:val="24"/>
        </w:rPr>
        <w:t>14</w:t>
      </w:r>
      <w:r w:rsidR="008844D7">
        <w:rPr>
          <w:rFonts w:asciiTheme="minorHAnsi" w:hAnsiTheme="minorHAnsi" w:cstheme="minorHAnsi"/>
          <w:sz w:val="24"/>
          <w:szCs w:val="24"/>
        </w:rPr>
        <w:t xml:space="preserve"> maja 2024 r.</w:t>
      </w:r>
      <w:r w:rsidRPr="00340918">
        <w:rPr>
          <w:rFonts w:asciiTheme="minorHAnsi" w:hAnsiTheme="minorHAnsi" w:cstheme="minorHAnsi"/>
          <w:sz w:val="24"/>
          <w:szCs w:val="24"/>
        </w:rPr>
        <w:t xml:space="preserve"> </w:t>
      </w:r>
      <w:r w:rsidR="00FE2BA7" w:rsidRPr="00340918">
        <w:rPr>
          <w:rFonts w:asciiTheme="minorHAnsi" w:hAnsiTheme="minorHAnsi" w:cstheme="minorHAnsi"/>
          <w:sz w:val="24"/>
          <w:szCs w:val="24"/>
        </w:rPr>
        <w:t xml:space="preserve">przekazuję </w:t>
      </w:r>
      <w:r w:rsidRPr="00340918">
        <w:rPr>
          <w:rFonts w:asciiTheme="minorHAnsi" w:hAnsiTheme="minorHAnsi" w:cstheme="minorHAnsi"/>
          <w:sz w:val="24"/>
          <w:szCs w:val="24"/>
        </w:rPr>
        <w:t>niniejsze wystąpienie pokontrolne.</w:t>
      </w:r>
    </w:p>
    <w:p w14:paraId="40107A6C" w14:textId="1909878E" w:rsidR="00325506" w:rsidRPr="00340918" w:rsidRDefault="00325506" w:rsidP="00340918">
      <w:pPr>
        <w:spacing w:after="120" w:line="360" w:lineRule="auto"/>
        <w:rPr>
          <w:rFonts w:asciiTheme="minorHAnsi" w:hAnsiTheme="minorHAnsi" w:cstheme="minorHAnsi"/>
          <w:sz w:val="24"/>
          <w:szCs w:val="24"/>
        </w:rPr>
      </w:pPr>
      <w:r w:rsidRPr="00340918">
        <w:rPr>
          <w:rFonts w:asciiTheme="minorHAnsi" w:hAnsiTheme="minorHAnsi" w:cstheme="minorHAnsi"/>
          <w:sz w:val="24"/>
          <w:szCs w:val="24"/>
        </w:rPr>
        <w:lastRenderedPageBreak/>
        <w:t xml:space="preserve">W </w:t>
      </w:r>
      <w:r w:rsidR="00A000E4" w:rsidRPr="00340918">
        <w:rPr>
          <w:rFonts w:asciiTheme="minorHAnsi" w:hAnsiTheme="minorHAnsi" w:cstheme="minorHAnsi"/>
          <w:sz w:val="24"/>
          <w:szCs w:val="24"/>
        </w:rPr>
        <w:t>odniesieniu do przedstawionych</w:t>
      </w:r>
      <w:r w:rsidRPr="00340918">
        <w:rPr>
          <w:rFonts w:asciiTheme="minorHAnsi" w:hAnsiTheme="minorHAnsi" w:cstheme="minorHAnsi"/>
          <w:sz w:val="24"/>
          <w:szCs w:val="24"/>
        </w:rPr>
        <w:t xml:space="preserve"> w protokole kontroli z dnia</w:t>
      </w:r>
      <w:r w:rsidR="006F04F4" w:rsidRPr="00340918">
        <w:rPr>
          <w:rFonts w:asciiTheme="minorHAnsi" w:hAnsiTheme="minorHAnsi" w:cstheme="minorHAnsi"/>
          <w:sz w:val="24"/>
          <w:szCs w:val="24"/>
        </w:rPr>
        <w:t xml:space="preserve"> </w:t>
      </w:r>
      <w:r w:rsidR="008844D7">
        <w:rPr>
          <w:rFonts w:asciiTheme="minorHAnsi" w:hAnsiTheme="minorHAnsi" w:cstheme="minorHAnsi"/>
          <w:sz w:val="24"/>
          <w:szCs w:val="24"/>
        </w:rPr>
        <w:t>1</w:t>
      </w:r>
      <w:r w:rsidR="005750F0">
        <w:rPr>
          <w:rFonts w:asciiTheme="minorHAnsi" w:hAnsiTheme="minorHAnsi" w:cstheme="minorHAnsi"/>
          <w:sz w:val="24"/>
          <w:szCs w:val="24"/>
        </w:rPr>
        <w:t>4</w:t>
      </w:r>
      <w:r w:rsidR="008844D7">
        <w:rPr>
          <w:rFonts w:asciiTheme="minorHAnsi" w:hAnsiTheme="minorHAnsi" w:cstheme="minorHAnsi"/>
          <w:sz w:val="24"/>
          <w:szCs w:val="24"/>
        </w:rPr>
        <w:t xml:space="preserve"> maja 2024 r. </w:t>
      </w:r>
      <w:r w:rsidRPr="00340918">
        <w:rPr>
          <w:rFonts w:asciiTheme="minorHAnsi" w:hAnsiTheme="minorHAnsi" w:cstheme="minorHAnsi"/>
          <w:sz w:val="24"/>
          <w:szCs w:val="24"/>
        </w:rPr>
        <w:t>nieprawidłowościami, zalecam:</w:t>
      </w:r>
    </w:p>
    <w:p w14:paraId="04734743" w14:textId="1ACBF292" w:rsidR="00154D3B" w:rsidRPr="00154D3B" w:rsidRDefault="00154D3B" w:rsidP="00154D3B">
      <w:pPr>
        <w:pStyle w:val="Akapitzlist"/>
        <w:numPr>
          <w:ilvl w:val="0"/>
          <w:numId w:val="27"/>
        </w:numPr>
        <w:tabs>
          <w:tab w:val="left" w:pos="0"/>
          <w:tab w:val="left" w:pos="142"/>
          <w:tab w:val="left" w:pos="426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154D3B">
        <w:rPr>
          <w:rFonts w:cstheme="minorHAnsi"/>
          <w:sz w:val="24"/>
          <w:szCs w:val="24"/>
        </w:rPr>
        <w:t>Sprawozdanie z wykonania zadania publicznego musi być zgodne z zestawieniem dokumentów finansowych potwierdzających poniesione wydatki. Proszę o ponowne złożenie sprawozdania w systemie Witkac oraz przes</w:t>
      </w:r>
      <w:r w:rsidR="00145050">
        <w:rPr>
          <w:rFonts w:cstheme="minorHAnsi"/>
          <w:sz w:val="24"/>
          <w:szCs w:val="24"/>
        </w:rPr>
        <w:t>ł</w:t>
      </w:r>
      <w:r w:rsidRPr="00154D3B">
        <w:rPr>
          <w:rFonts w:cstheme="minorHAnsi"/>
          <w:sz w:val="24"/>
          <w:szCs w:val="24"/>
        </w:rPr>
        <w:t>anie podpisanego egzemplarza do tut. Ośrodka wraz</w:t>
      </w:r>
      <w:r w:rsidR="004436FD">
        <w:rPr>
          <w:rFonts w:cstheme="minorHAnsi"/>
          <w:sz w:val="24"/>
          <w:szCs w:val="24"/>
        </w:rPr>
        <w:t xml:space="preserve"> </w:t>
      </w:r>
      <w:r w:rsidRPr="00154D3B">
        <w:rPr>
          <w:rFonts w:cstheme="minorHAnsi"/>
          <w:sz w:val="24"/>
          <w:szCs w:val="24"/>
        </w:rPr>
        <w:t>z podpisanym zestawieniem dokumentów finansowych, potwierdzającym poniesione wydatki.</w:t>
      </w:r>
    </w:p>
    <w:p w14:paraId="55818777" w14:textId="0F1DAB68" w:rsidR="00154D3B" w:rsidRPr="00154D3B" w:rsidRDefault="00154D3B" w:rsidP="00154D3B">
      <w:pPr>
        <w:pStyle w:val="Akapitzlist"/>
        <w:numPr>
          <w:ilvl w:val="0"/>
          <w:numId w:val="27"/>
        </w:numPr>
        <w:tabs>
          <w:tab w:val="left" w:pos="0"/>
          <w:tab w:val="left" w:pos="142"/>
          <w:tab w:val="left" w:pos="426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154D3B">
        <w:rPr>
          <w:rFonts w:cstheme="minorHAnsi"/>
          <w:sz w:val="24"/>
          <w:szCs w:val="24"/>
        </w:rPr>
        <w:t>W przyszłości należy zwrócić uwagę na terminy płatności/ponoszenia wydatków dla środków pochodzących z dotacji, jak i dla innych środków finansowych tak, aby były zgodn</w:t>
      </w:r>
      <w:r>
        <w:rPr>
          <w:rFonts w:cstheme="minorHAnsi"/>
          <w:sz w:val="24"/>
          <w:szCs w:val="24"/>
        </w:rPr>
        <w:t xml:space="preserve">ie </w:t>
      </w:r>
      <w:r w:rsidRPr="00154D3B">
        <w:rPr>
          <w:rFonts w:cstheme="minorHAnsi"/>
          <w:sz w:val="24"/>
          <w:szCs w:val="24"/>
        </w:rPr>
        <w:t xml:space="preserve">z zawartą umową. </w:t>
      </w:r>
    </w:p>
    <w:p w14:paraId="6536CDEC" w14:textId="77777777" w:rsidR="00154D3B" w:rsidRPr="00154D3B" w:rsidRDefault="00154D3B" w:rsidP="00154D3B">
      <w:pPr>
        <w:pStyle w:val="Tekstpodstawowy"/>
        <w:ind w:left="720"/>
        <w:jc w:val="both"/>
        <w:rPr>
          <w:rFonts w:asciiTheme="minorHAnsi" w:hAnsiTheme="minorHAnsi" w:cstheme="minorHAnsi"/>
          <w:szCs w:val="24"/>
        </w:rPr>
      </w:pPr>
      <w:r w:rsidRPr="00154D3B">
        <w:rPr>
          <w:rFonts w:asciiTheme="minorHAnsi" w:hAnsiTheme="minorHAnsi" w:cstheme="minorHAnsi"/>
          <w:szCs w:val="24"/>
        </w:rPr>
        <w:t>Bardzo proszę o zwrócenie uwagi na ten fakt w przypadku realizacji  kolejnych umów.</w:t>
      </w:r>
    </w:p>
    <w:p w14:paraId="0286D3F2" w14:textId="29E07F4D" w:rsidR="00154D3B" w:rsidRPr="00154D3B" w:rsidRDefault="00154D3B" w:rsidP="00154D3B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cstheme="minorHAnsi"/>
          <w:bCs/>
          <w:sz w:val="24"/>
          <w:szCs w:val="24"/>
        </w:rPr>
      </w:pPr>
      <w:r w:rsidRPr="00154D3B">
        <w:rPr>
          <w:rFonts w:cstheme="minorHAnsi"/>
          <w:bCs/>
          <w:sz w:val="24"/>
          <w:szCs w:val="24"/>
        </w:rPr>
        <w:t xml:space="preserve">Niewykorzystana kwota dotacji w wysokości 234,00 zł nie została zwrócona na rachunek bankowy Zleceniodawcy w terminie do 30 grudnia 2023r. W związku </w:t>
      </w:r>
      <w:r w:rsidR="004436FD">
        <w:rPr>
          <w:rFonts w:cstheme="minorHAnsi"/>
          <w:bCs/>
          <w:sz w:val="24"/>
          <w:szCs w:val="24"/>
        </w:rPr>
        <w:br/>
      </w:r>
      <w:r w:rsidRPr="00154D3B">
        <w:rPr>
          <w:rFonts w:cstheme="minorHAnsi"/>
          <w:bCs/>
          <w:sz w:val="24"/>
          <w:szCs w:val="24"/>
        </w:rPr>
        <w:t xml:space="preserve">z powyższym odsetki od niewykorzystanej dotacji podlegają zwrotowi w wysokości określonej jak dla zaległości podatkowych. Odsetki nalicza się począwszy od dnia następującego po dniu, w którym upłynął termin zwrotu niewykorzystanej dotacji, tj. od dnia 31.12.2023r. </w:t>
      </w:r>
    </w:p>
    <w:p w14:paraId="097D8C09" w14:textId="1F8B70A4" w:rsidR="00154D3B" w:rsidRPr="00154D3B" w:rsidRDefault="00154D3B" w:rsidP="00154D3B">
      <w:pPr>
        <w:numPr>
          <w:ilvl w:val="0"/>
          <w:numId w:val="27"/>
        </w:numPr>
        <w:spacing w:after="0" w:line="360" w:lineRule="auto"/>
        <w:ind w:hanging="357"/>
        <w:contextualSpacing/>
        <w:jc w:val="both"/>
        <w:rPr>
          <w:rFonts w:cstheme="minorHAnsi"/>
          <w:bCs/>
          <w:sz w:val="24"/>
          <w:szCs w:val="24"/>
        </w:rPr>
      </w:pPr>
      <w:r w:rsidRPr="00154D3B">
        <w:rPr>
          <w:rFonts w:cstheme="minorHAnsi"/>
          <w:bCs/>
          <w:sz w:val="24"/>
          <w:szCs w:val="24"/>
        </w:rPr>
        <w:t>Kwota dotacji pobranej niezgodnie z przeznaczeniem, podlegająca zwrotowi na rachunek bankowy Zleceniodawcy, w związku z wystawieniem dokumentów finansowych   i dokonywaniem ich płatności po terminie realizacji zadania publicznego, wynosi 7.821,00 zł wraz z odsetkami liczonymi od dnia przekazania dotacji, tj. 27.04.2023r.</w:t>
      </w:r>
      <w:r w:rsidRPr="00154D3B">
        <w:rPr>
          <w:rFonts w:cstheme="minorHAnsi"/>
          <w:bCs/>
          <w:color w:val="FF0000"/>
          <w:sz w:val="24"/>
          <w:szCs w:val="24"/>
        </w:rPr>
        <w:t xml:space="preserve"> </w:t>
      </w:r>
    </w:p>
    <w:p w14:paraId="78615606" w14:textId="77777777" w:rsidR="00EA3F70" w:rsidRPr="00340918" w:rsidRDefault="00EA3F70" w:rsidP="00340918">
      <w:pPr>
        <w:spacing w:after="120"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54A6761D" w14:textId="77777777" w:rsidR="00325506" w:rsidRPr="00340918" w:rsidRDefault="00325506" w:rsidP="00340918">
      <w:pPr>
        <w:spacing w:after="120"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40918">
        <w:rPr>
          <w:rFonts w:asciiTheme="minorHAnsi" w:hAnsiTheme="minorHAnsi" w:cstheme="minorHAnsi"/>
          <w:b/>
          <w:bCs/>
          <w:sz w:val="24"/>
          <w:szCs w:val="24"/>
        </w:rPr>
        <w:t>Informacje końcowe:</w:t>
      </w:r>
    </w:p>
    <w:p w14:paraId="110E17A5" w14:textId="48E30307" w:rsidR="00325506" w:rsidRPr="00340918" w:rsidRDefault="00325506" w:rsidP="00340918">
      <w:pPr>
        <w:pStyle w:val="Akapitzlist"/>
        <w:numPr>
          <w:ilvl w:val="0"/>
          <w:numId w:val="14"/>
        </w:numPr>
        <w:spacing w:after="120" w:line="360" w:lineRule="auto"/>
        <w:ind w:left="284" w:hanging="284"/>
        <w:rPr>
          <w:rFonts w:asciiTheme="minorHAnsi" w:hAnsiTheme="minorHAnsi" w:cstheme="minorHAnsi"/>
          <w:sz w:val="24"/>
          <w:szCs w:val="24"/>
        </w:rPr>
      </w:pPr>
      <w:r w:rsidRPr="00340918">
        <w:rPr>
          <w:rFonts w:asciiTheme="minorHAnsi" w:hAnsiTheme="minorHAnsi" w:cstheme="minorHAnsi"/>
          <w:sz w:val="24"/>
          <w:szCs w:val="24"/>
        </w:rPr>
        <w:t>W związku z przedstawionymi zaleceniami pokontrolnymi, pr</w:t>
      </w:r>
      <w:r w:rsidR="00C2518C">
        <w:rPr>
          <w:rFonts w:asciiTheme="minorHAnsi" w:hAnsiTheme="minorHAnsi" w:cstheme="minorHAnsi"/>
          <w:sz w:val="24"/>
          <w:szCs w:val="24"/>
        </w:rPr>
        <w:t xml:space="preserve">oszę Państwa o </w:t>
      </w:r>
      <w:r w:rsidR="00E65097" w:rsidRPr="00340918">
        <w:rPr>
          <w:rFonts w:asciiTheme="minorHAnsi" w:hAnsiTheme="minorHAnsi" w:cstheme="minorHAnsi"/>
          <w:sz w:val="24"/>
          <w:szCs w:val="24"/>
        </w:rPr>
        <w:t xml:space="preserve">przekazanie </w:t>
      </w:r>
      <w:r w:rsidRPr="00340918">
        <w:rPr>
          <w:rFonts w:asciiTheme="minorHAnsi" w:hAnsiTheme="minorHAnsi" w:cstheme="minorHAnsi"/>
          <w:sz w:val="24"/>
          <w:szCs w:val="24"/>
        </w:rPr>
        <w:t>w terminie 14 dni od dnia otrzymania niniejszego wystąpi</w:t>
      </w:r>
      <w:r w:rsidR="00E65097" w:rsidRPr="00340918">
        <w:rPr>
          <w:rFonts w:asciiTheme="minorHAnsi" w:hAnsiTheme="minorHAnsi" w:cstheme="minorHAnsi"/>
          <w:sz w:val="24"/>
          <w:szCs w:val="24"/>
        </w:rPr>
        <w:t xml:space="preserve">enia pokontrolnego, informacji </w:t>
      </w:r>
      <w:r w:rsidRPr="00340918">
        <w:rPr>
          <w:rFonts w:asciiTheme="minorHAnsi" w:hAnsiTheme="minorHAnsi" w:cstheme="minorHAnsi"/>
          <w:sz w:val="24"/>
          <w:szCs w:val="24"/>
        </w:rPr>
        <w:t>o sposobie wykorzystania uwag i wykonaniu zaleceń pokontrolnych, bądź o działaniach podjętych w celu realizacji zaleceń lub przyczynach niepodjęcia takich działań.</w:t>
      </w:r>
    </w:p>
    <w:p w14:paraId="64ADD800" w14:textId="77777777" w:rsidR="00325506" w:rsidRPr="00340918" w:rsidRDefault="00325506" w:rsidP="00340918">
      <w:pPr>
        <w:pStyle w:val="Akapitzlist"/>
        <w:spacing w:after="120" w:line="360" w:lineRule="auto"/>
        <w:ind w:left="284"/>
        <w:rPr>
          <w:rFonts w:asciiTheme="minorHAnsi" w:hAnsiTheme="minorHAnsi" w:cstheme="minorHAnsi"/>
          <w:sz w:val="24"/>
          <w:szCs w:val="24"/>
        </w:rPr>
      </w:pPr>
      <w:r w:rsidRPr="00340918">
        <w:rPr>
          <w:rFonts w:asciiTheme="minorHAnsi" w:hAnsiTheme="minorHAnsi" w:cstheme="minorHAnsi"/>
          <w:sz w:val="24"/>
          <w:szCs w:val="24"/>
        </w:rPr>
        <w:t xml:space="preserve">Treść niniejszego wystąpienia pokontrolnego, zawierającego wnioski pokontrolne, a także wskazanie osób odpowiedzialnych za powstanie stwierdzonych nieprawidłowości, </w:t>
      </w:r>
      <w:r w:rsidRPr="00340918">
        <w:rPr>
          <w:rFonts w:asciiTheme="minorHAnsi" w:hAnsiTheme="minorHAnsi" w:cstheme="minorHAnsi"/>
          <w:sz w:val="24"/>
          <w:szCs w:val="24"/>
        </w:rPr>
        <w:lastRenderedPageBreak/>
        <w:t>udokumentowanych w protokole kontroli, po zakończeniu procedur pokontrolnych, ogłoszona zostanie w Biuletynie Informacji Publicznej Regionalnego Ośrodka Polityki Społecznej w Poznaniu.</w:t>
      </w:r>
    </w:p>
    <w:p w14:paraId="4539873E" w14:textId="5EE1520B" w:rsidR="006A1666" w:rsidRPr="00340918" w:rsidRDefault="00325506" w:rsidP="00340918">
      <w:pPr>
        <w:pStyle w:val="Akapitzlist"/>
        <w:numPr>
          <w:ilvl w:val="0"/>
          <w:numId w:val="14"/>
        </w:numPr>
        <w:spacing w:after="120" w:line="360" w:lineRule="auto"/>
        <w:ind w:left="284" w:hanging="284"/>
        <w:rPr>
          <w:rFonts w:asciiTheme="minorHAnsi" w:hAnsiTheme="minorHAnsi" w:cstheme="minorHAnsi"/>
          <w:sz w:val="24"/>
          <w:szCs w:val="24"/>
        </w:rPr>
      </w:pPr>
      <w:r w:rsidRPr="00340918">
        <w:rPr>
          <w:rFonts w:asciiTheme="minorHAnsi" w:hAnsiTheme="minorHAnsi" w:cstheme="minorHAnsi"/>
          <w:sz w:val="24"/>
          <w:szCs w:val="24"/>
        </w:rPr>
        <w:t>Treść niniejszego wystąpienia pokontrolnego, ogłoszona zostanie w Biuletynie Informacji Publicznej Regionalnego Ośrodka Polityki Społecznej w Poznaniu.</w:t>
      </w:r>
    </w:p>
    <w:p w14:paraId="3C045EF3" w14:textId="385952B6" w:rsidR="008630EB" w:rsidRDefault="008630EB" w:rsidP="00340918">
      <w:pPr>
        <w:pStyle w:val="Tekstpodstawowywcity2"/>
        <w:spacing w:line="360" w:lineRule="auto"/>
        <w:ind w:left="0"/>
        <w:rPr>
          <w:rFonts w:asciiTheme="minorHAnsi" w:hAnsiTheme="minorHAnsi" w:cstheme="minorHAnsi"/>
        </w:rPr>
      </w:pPr>
    </w:p>
    <w:p w14:paraId="55C6EF6D" w14:textId="77777777" w:rsidR="00340918" w:rsidRPr="00340918" w:rsidRDefault="00340918" w:rsidP="00340918">
      <w:pPr>
        <w:pStyle w:val="Tekstpodstawowywcity2"/>
        <w:spacing w:line="360" w:lineRule="auto"/>
        <w:ind w:left="0"/>
        <w:rPr>
          <w:rFonts w:asciiTheme="minorHAnsi" w:hAnsiTheme="minorHAnsi" w:cstheme="minorHAnsi"/>
        </w:rPr>
      </w:pPr>
    </w:p>
    <w:p w14:paraId="0547AD18" w14:textId="42C39B7C" w:rsidR="00EA3F70" w:rsidRPr="00340918" w:rsidRDefault="00A2309F" w:rsidP="00340918">
      <w:pPr>
        <w:spacing w:after="120" w:line="360" w:lineRule="auto"/>
        <w:rPr>
          <w:rFonts w:asciiTheme="minorHAnsi" w:hAnsiTheme="minorHAnsi" w:cstheme="minorHAnsi"/>
          <w:sz w:val="24"/>
          <w:szCs w:val="24"/>
        </w:rPr>
      </w:pPr>
      <w:r w:rsidRPr="00340918">
        <w:rPr>
          <w:rFonts w:asciiTheme="minorHAnsi" w:hAnsiTheme="minorHAnsi" w:cstheme="minorHAnsi"/>
          <w:sz w:val="24"/>
          <w:szCs w:val="24"/>
        </w:rPr>
        <w:t>Wystąpienie pokontrolne</w:t>
      </w:r>
      <w:r w:rsidR="00244B77" w:rsidRPr="00340918">
        <w:rPr>
          <w:rFonts w:asciiTheme="minorHAnsi" w:hAnsiTheme="minorHAnsi" w:cstheme="minorHAnsi"/>
          <w:sz w:val="24"/>
          <w:szCs w:val="24"/>
        </w:rPr>
        <w:t xml:space="preserve"> </w:t>
      </w:r>
      <w:r w:rsidRPr="00340918">
        <w:rPr>
          <w:rFonts w:asciiTheme="minorHAnsi" w:hAnsiTheme="minorHAnsi" w:cstheme="minorHAnsi"/>
          <w:sz w:val="24"/>
          <w:szCs w:val="24"/>
        </w:rPr>
        <w:t xml:space="preserve">sporządzono w </w:t>
      </w:r>
      <w:r w:rsidR="00BD1E24">
        <w:rPr>
          <w:rFonts w:asciiTheme="minorHAnsi" w:hAnsiTheme="minorHAnsi" w:cstheme="minorHAnsi"/>
          <w:sz w:val="24"/>
          <w:szCs w:val="24"/>
        </w:rPr>
        <w:t>2</w:t>
      </w:r>
      <w:r w:rsidR="00244B77" w:rsidRPr="00340918">
        <w:rPr>
          <w:rFonts w:asciiTheme="minorHAnsi" w:hAnsiTheme="minorHAnsi" w:cstheme="minorHAnsi"/>
          <w:sz w:val="24"/>
          <w:szCs w:val="24"/>
        </w:rPr>
        <w:t xml:space="preserve"> egzemplarzach:</w:t>
      </w:r>
    </w:p>
    <w:p w14:paraId="23EF243A" w14:textId="77777777" w:rsidR="00A2309F" w:rsidRPr="00340918" w:rsidRDefault="00CE0B90" w:rsidP="00340918">
      <w:pPr>
        <w:pStyle w:val="Akapitzlist"/>
        <w:numPr>
          <w:ilvl w:val="0"/>
          <w:numId w:val="23"/>
        </w:numPr>
        <w:spacing w:after="120" w:line="360" w:lineRule="auto"/>
        <w:rPr>
          <w:rFonts w:asciiTheme="minorHAnsi" w:hAnsiTheme="minorHAnsi" w:cstheme="minorHAnsi"/>
          <w:sz w:val="24"/>
          <w:szCs w:val="24"/>
        </w:rPr>
      </w:pPr>
      <w:r w:rsidRPr="00340918">
        <w:rPr>
          <w:rFonts w:asciiTheme="minorHAnsi" w:hAnsiTheme="minorHAnsi" w:cstheme="minorHAnsi"/>
          <w:sz w:val="24"/>
          <w:szCs w:val="24"/>
        </w:rPr>
        <w:t xml:space="preserve">egzemplarz nr 1 </w:t>
      </w:r>
      <w:r w:rsidR="00244B77" w:rsidRPr="00340918">
        <w:rPr>
          <w:rFonts w:asciiTheme="minorHAnsi" w:hAnsiTheme="minorHAnsi" w:cstheme="minorHAnsi"/>
          <w:sz w:val="24"/>
          <w:szCs w:val="24"/>
        </w:rPr>
        <w:t>– dla Regionalnego Ośrodka Polityki Społecznej w Poznaniu,</w:t>
      </w:r>
    </w:p>
    <w:p w14:paraId="5440159C" w14:textId="46BA936F" w:rsidR="00A2309F" w:rsidRPr="00340918" w:rsidRDefault="00CE0B90" w:rsidP="00340918">
      <w:pPr>
        <w:pStyle w:val="Akapitzlist"/>
        <w:numPr>
          <w:ilvl w:val="0"/>
          <w:numId w:val="23"/>
        </w:numPr>
        <w:spacing w:after="120" w:line="360" w:lineRule="auto"/>
        <w:rPr>
          <w:rFonts w:asciiTheme="minorHAnsi" w:hAnsiTheme="minorHAnsi" w:cstheme="minorHAnsi"/>
          <w:sz w:val="24"/>
          <w:szCs w:val="24"/>
        </w:rPr>
      </w:pPr>
      <w:r w:rsidRPr="00340918">
        <w:rPr>
          <w:rFonts w:asciiTheme="minorHAnsi" w:hAnsiTheme="minorHAnsi" w:cstheme="minorHAnsi"/>
          <w:sz w:val="24"/>
          <w:szCs w:val="24"/>
        </w:rPr>
        <w:t xml:space="preserve">egzemplarz nr 2 </w:t>
      </w:r>
      <w:r w:rsidR="00244B77" w:rsidRPr="00340918">
        <w:rPr>
          <w:rFonts w:asciiTheme="minorHAnsi" w:hAnsiTheme="minorHAnsi" w:cstheme="minorHAnsi"/>
          <w:sz w:val="24"/>
          <w:szCs w:val="24"/>
        </w:rPr>
        <w:t xml:space="preserve">– </w:t>
      </w:r>
      <w:r w:rsidR="00ED28BA">
        <w:rPr>
          <w:rFonts w:asciiTheme="minorHAnsi" w:hAnsiTheme="minorHAnsi" w:cstheme="minorHAnsi"/>
          <w:sz w:val="24"/>
          <w:szCs w:val="24"/>
          <w:lang w:eastAsia="pl-PL"/>
        </w:rPr>
        <w:t>Fundacja Region Razem</w:t>
      </w:r>
      <w:r w:rsidR="00A2309F" w:rsidRPr="00340918">
        <w:rPr>
          <w:rFonts w:asciiTheme="minorHAnsi" w:hAnsiTheme="minorHAnsi" w:cstheme="minorHAnsi"/>
          <w:sz w:val="24"/>
          <w:szCs w:val="24"/>
          <w:lang w:eastAsia="pl-PL"/>
        </w:rPr>
        <w:t>,</w:t>
      </w:r>
    </w:p>
    <w:p w14:paraId="118F8C9D" w14:textId="1CA0F7BB" w:rsidR="007E45C9" w:rsidRPr="00EA3F70" w:rsidRDefault="007E45C9" w:rsidP="00EA3F70">
      <w:pPr>
        <w:spacing w:after="0" w:line="360" w:lineRule="auto"/>
        <w:rPr>
          <w:rFonts w:asciiTheme="majorHAnsi" w:hAnsiTheme="majorHAnsi" w:cstheme="majorHAnsi"/>
          <w:sz w:val="24"/>
        </w:rPr>
      </w:pPr>
    </w:p>
    <w:p w14:paraId="0506593D" w14:textId="77777777" w:rsidR="006404C6" w:rsidRDefault="006404C6" w:rsidP="006404C6">
      <w:pPr>
        <w:pStyle w:val="Tekstpodstawowywcity2"/>
        <w:spacing w:before="600" w:after="0" w:line="240" w:lineRule="auto"/>
        <w:ind w:left="5387"/>
        <w:jc w:val="center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Grzegorz Grygiel</w:t>
      </w:r>
    </w:p>
    <w:p w14:paraId="5F9A26A4" w14:textId="77777777" w:rsidR="006404C6" w:rsidRDefault="006404C6" w:rsidP="006404C6">
      <w:pPr>
        <w:pStyle w:val="Tekstpodstawowywcity2"/>
        <w:spacing w:after="0" w:line="240" w:lineRule="auto"/>
        <w:ind w:left="5387"/>
        <w:jc w:val="center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Dyrektor</w:t>
      </w:r>
    </w:p>
    <w:p w14:paraId="57213942" w14:textId="6B35C511" w:rsidR="00F00922" w:rsidRPr="006404C6" w:rsidRDefault="006404C6" w:rsidP="006404C6">
      <w:pPr>
        <w:pStyle w:val="Tekstpodstawowywcity2"/>
        <w:spacing w:after="0" w:line="240" w:lineRule="auto"/>
        <w:ind w:left="5387"/>
        <w:jc w:val="center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Regionalnego Ośrodka Polityki Społecznej w Poznaniu</w:t>
      </w:r>
    </w:p>
    <w:sectPr w:rsidR="00F00922" w:rsidRPr="006404C6" w:rsidSect="00447B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7" w:bottom="1417" w:left="1417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7EBC2C" w14:textId="77777777" w:rsidR="00EB2A06" w:rsidRDefault="00EB2A06" w:rsidP="00E47A8D">
      <w:pPr>
        <w:spacing w:after="0" w:line="240" w:lineRule="auto"/>
      </w:pPr>
      <w:r>
        <w:separator/>
      </w:r>
    </w:p>
  </w:endnote>
  <w:endnote w:type="continuationSeparator" w:id="0">
    <w:p w14:paraId="58F67AE1" w14:textId="77777777" w:rsidR="00EB2A06" w:rsidRDefault="00EB2A06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43A70" w14:textId="77777777" w:rsidR="009A0FA0" w:rsidRDefault="009A0F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0BAC8" w14:textId="77777777" w:rsidR="00890682" w:rsidRDefault="00890682" w:rsidP="00447BE8">
    <w:pPr>
      <w:pStyle w:val="Stopka"/>
      <w:ind w:left="-1417"/>
    </w:pPr>
    <w:r>
      <w:rPr>
        <w:noProof/>
        <w:lang w:eastAsia="pl-PL"/>
      </w:rPr>
      <w:drawing>
        <wp:inline distT="0" distB="0" distL="0" distR="0" wp14:anchorId="1D421B5B" wp14:editId="0C202ADC">
          <wp:extent cx="7588602" cy="920665"/>
          <wp:effectExtent l="0" t="0" r="0" b="0"/>
          <wp:docPr id="52" name="Obraz 52" descr="z lewej strony: różnokolorowa litera W obok napis Wielkopolska pionowa kreska a obok niej Herb z orłem bez korony oraz napis Jednostka Organizacyjna Samorządu Województwa Wielkopol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F2F28" w14:textId="77777777" w:rsidR="00CC61ED" w:rsidRDefault="00CC61ED" w:rsidP="00447BE8">
    <w:pPr>
      <w:pStyle w:val="Stopka"/>
      <w:ind w:left="-1417"/>
    </w:pPr>
    <w:r>
      <w:rPr>
        <w:noProof/>
        <w:lang w:eastAsia="pl-PL"/>
      </w:rPr>
      <w:drawing>
        <wp:inline distT="0" distB="0" distL="0" distR="0" wp14:anchorId="7ADD5B65" wp14:editId="6B7D724D">
          <wp:extent cx="7549200" cy="914400"/>
          <wp:effectExtent l="535940" t="0" r="759460" b="0"/>
          <wp:docPr id="54" name="Obraz 54" descr="z lewej strony: różnokolorowa litera W obok napis Wielkopolska pionowa kreska a obok niej Herb z orłem bez korony oraz napis Jednostka Organizacyjna Samorządu Województwa Wielkopol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92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2776B" w14:textId="77777777" w:rsidR="00EB2A06" w:rsidRDefault="00EB2A06" w:rsidP="00E47A8D">
      <w:pPr>
        <w:spacing w:after="0" w:line="240" w:lineRule="auto"/>
      </w:pPr>
      <w:r>
        <w:separator/>
      </w:r>
    </w:p>
  </w:footnote>
  <w:footnote w:type="continuationSeparator" w:id="0">
    <w:p w14:paraId="59CF7A82" w14:textId="77777777" w:rsidR="00EB2A06" w:rsidRDefault="00EB2A06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F4959" w14:textId="77777777" w:rsidR="009A0FA0" w:rsidRDefault="009A0F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49A83" w14:textId="77777777" w:rsidR="009A0FA0" w:rsidRDefault="009A0F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C6C0D" w14:textId="77777777" w:rsidR="00CC61ED" w:rsidRDefault="00CC61ED" w:rsidP="00447BE8">
    <w:pPr>
      <w:pStyle w:val="Nagwek"/>
      <w:ind w:left="-1417"/>
    </w:pPr>
    <w:r>
      <w:rPr>
        <w:noProof/>
        <w:lang w:eastAsia="pl-PL"/>
      </w:rPr>
      <w:drawing>
        <wp:inline distT="0" distB="0" distL="0" distR="0" wp14:anchorId="09CD321C" wp14:editId="200814BF">
          <wp:extent cx="7552576" cy="1196324"/>
          <wp:effectExtent l="0" t="0" r="0" b="4445"/>
          <wp:docPr id="53" name="Obraz 53" descr="z lewej strony logo logo ROPS obok napis Regionalny Ośrodek Polityki Społecznej w Poznaniu, poniżej dane adresowe: ul. Nowowiejskiego 11, 61-731 Poznań, tel. 61 8576300, e-mail: rops@rops.poznan.pl, www.rops.poznan.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2644BE"/>
    <w:multiLevelType w:val="hybridMultilevel"/>
    <w:tmpl w:val="C44628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823741A"/>
    <w:multiLevelType w:val="hybridMultilevel"/>
    <w:tmpl w:val="96D6026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733E3F"/>
    <w:multiLevelType w:val="hybridMultilevel"/>
    <w:tmpl w:val="7488E3C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0E462CF"/>
    <w:multiLevelType w:val="hybridMultilevel"/>
    <w:tmpl w:val="333C0F02"/>
    <w:lvl w:ilvl="0" w:tplc="37BED56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980D12"/>
    <w:multiLevelType w:val="hybridMultilevel"/>
    <w:tmpl w:val="439E920A"/>
    <w:lvl w:ilvl="0" w:tplc="280E02C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4F25D24"/>
    <w:multiLevelType w:val="hybridMultilevel"/>
    <w:tmpl w:val="E8F81C9E"/>
    <w:lvl w:ilvl="0" w:tplc="280E02C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E1734B0"/>
    <w:multiLevelType w:val="hybridMultilevel"/>
    <w:tmpl w:val="206AFF0E"/>
    <w:lvl w:ilvl="0" w:tplc="59A45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DF48E2"/>
    <w:multiLevelType w:val="hybridMultilevel"/>
    <w:tmpl w:val="791EF0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8874AA"/>
    <w:multiLevelType w:val="hybridMultilevel"/>
    <w:tmpl w:val="0C160F84"/>
    <w:lvl w:ilvl="0" w:tplc="0415000F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7" w15:restartNumberingAfterBreak="0">
    <w:nsid w:val="44AE7D7A"/>
    <w:multiLevelType w:val="hybridMultilevel"/>
    <w:tmpl w:val="776CFE9A"/>
    <w:lvl w:ilvl="0" w:tplc="F558CCE2">
      <w:start w:val="1"/>
      <w:numFmt w:val="upperRoman"/>
      <w:pStyle w:val="Rozdzia1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306E264">
      <w:start w:val="1"/>
      <w:numFmt w:val="decimal"/>
      <w:pStyle w:val="Rozdzia2"/>
      <w:lvlText w:val="%2."/>
      <w:lvlJc w:val="left"/>
      <w:pPr>
        <w:tabs>
          <w:tab w:val="num" w:pos="1440"/>
        </w:tabs>
        <w:ind w:left="1440" w:hanging="360"/>
      </w:pPr>
    </w:lvl>
    <w:lvl w:ilvl="2" w:tplc="BDC8158E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DB82B73C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 w:tplc="9B269868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A6247E4"/>
    <w:multiLevelType w:val="hybridMultilevel"/>
    <w:tmpl w:val="3E2A5A18"/>
    <w:lvl w:ilvl="0" w:tplc="ACF6EBD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683E7E"/>
    <w:multiLevelType w:val="hybridMultilevel"/>
    <w:tmpl w:val="4C8869AE"/>
    <w:lvl w:ilvl="0" w:tplc="59A4522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074103"/>
    <w:multiLevelType w:val="hybridMultilevel"/>
    <w:tmpl w:val="E306EA2E"/>
    <w:lvl w:ilvl="0" w:tplc="280E02C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C5D20CD"/>
    <w:multiLevelType w:val="hybridMultilevel"/>
    <w:tmpl w:val="7F14A032"/>
    <w:lvl w:ilvl="0" w:tplc="3AEA946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2612CC"/>
    <w:multiLevelType w:val="hybridMultilevel"/>
    <w:tmpl w:val="89EED8A4"/>
    <w:lvl w:ilvl="0" w:tplc="280E02C8">
      <w:start w:val="1"/>
      <w:numFmt w:val="bullet"/>
      <w:lvlText w:val=""/>
      <w:lvlJc w:val="left"/>
      <w:pPr>
        <w:ind w:left="158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24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B94E05"/>
    <w:multiLevelType w:val="hybridMultilevel"/>
    <w:tmpl w:val="B4441D08"/>
    <w:lvl w:ilvl="0" w:tplc="6BB0DA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5497185">
    <w:abstractNumId w:val="1"/>
  </w:num>
  <w:num w:numId="2" w16cid:durableId="123502357">
    <w:abstractNumId w:val="4"/>
  </w:num>
  <w:num w:numId="3" w16cid:durableId="2024670130">
    <w:abstractNumId w:val="3"/>
  </w:num>
  <w:num w:numId="4" w16cid:durableId="912202642">
    <w:abstractNumId w:val="8"/>
  </w:num>
  <w:num w:numId="5" w16cid:durableId="1992518333">
    <w:abstractNumId w:val="9"/>
  </w:num>
  <w:num w:numId="6" w16cid:durableId="2023239385">
    <w:abstractNumId w:val="25"/>
  </w:num>
  <w:num w:numId="7" w16cid:durableId="528032854">
    <w:abstractNumId w:val="0"/>
  </w:num>
  <w:num w:numId="8" w16cid:durableId="1864123364">
    <w:abstractNumId w:val="2"/>
  </w:num>
  <w:num w:numId="9" w16cid:durableId="1549993208">
    <w:abstractNumId w:val="6"/>
  </w:num>
  <w:num w:numId="10" w16cid:durableId="766925837">
    <w:abstractNumId w:val="20"/>
  </w:num>
  <w:num w:numId="11" w16cid:durableId="1452481991">
    <w:abstractNumId w:val="24"/>
  </w:num>
  <w:num w:numId="12" w16cid:durableId="2023431533">
    <w:abstractNumId w:val="26"/>
  </w:num>
  <w:num w:numId="13" w16cid:durableId="2125535695">
    <w:abstractNumId w:val="11"/>
  </w:num>
  <w:num w:numId="14" w16cid:durableId="2004115556">
    <w:abstractNumId w:val="18"/>
  </w:num>
  <w:num w:numId="15" w16cid:durableId="733045619">
    <w:abstractNumId w:val="10"/>
  </w:num>
  <w:num w:numId="16" w16cid:durableId="1379934058">
    <w:abstractNumId w:val="13"/>
  </w:num>
  <w:num w:numId="17" w16cid:durableId="302320322">
    <w:abstractNumId w:val="17"/>
  </w:num>
  <w:num w:numId="18" w16cid:durableId="850339429">
    <w:abstractNumId w:val="16"/>
  </w:num>
  <w:num w:numId="19" w16cid:durableId="1232619012">
    <w:abstractNumId w:val="7"/>
  </w:num>
  <w:num w:numId="20" w16cid:durableId="693384357">
    <w:abstractNumId w:val="21"/>
  </w:num>
  <w:num w:numId="21" w16cid:durableId="1702441340">
    <w:abstractNumId w:val="23"/>
  </w:num>
  <w:num w:numId="22" w16cid:durableId="1644581762">
    <w:abstractNumId w:val="12"/>
  </w:num>
  <w:num w:numId="23" w16cid:durableId="1267496714">
    <w:abstractNumId w:val="14"/>
  </w:num>
  <w:num w:numId="24" w16cid:durableId="898596202">
    <w:abstractNumId w:val="19"/>
  </w:num>
  <w:num w:numId="25" w16cid:durableId="2036344917">
    <w:abstractNumId w:val="5"/>
  </w:num>
  <w:num w:numId="26" w16cid:durableId="420877987">
    <w:abstractNumId w:val="15"/>
  </w:num>
  <w:num w:numId="27" w16cid:durableId="148662758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8D"/>
    <w:rsid w:val="00027F06"/>
    <w:rsid w:val="000609C1"/>
    <w:rsid w:val="00066B43"/>
    <w:rsid w:val="000A1BA6"/>
    <w:rsid w:val="00111F4E"/>
    <w:rsid w:val="00125A0D"/>
    <w:rsid w:val="0013612C"/>
    <w:rsid w:val="00145050"/>
    <w:rsid w:val="00154D3B"/>
    <w:rsid w:val="00177978"/>
    <w:rsid w:val="001C4875"/>
    <w:rsid w:val="001D3E64"/>
    <w:rsid w:val="00244B77"/>
    <w:rsid w:val="00261015"/>
    <w:rsid w:val="002654A2"/>
    <w:rsid w:val="00270609"/>
    <w:rsid w:val="002C143D"/>
    <w:rsid w:val="002D0E2F"/>
    <w:rsid w:val="002E0102"/>
    <w:rsid w:val="002E7E29"/>
    <w:rsid w:val="00325506"/>
    <w:rsid w:val="00340918"/>
    <w:rsid w:val="003456FB"/>
    <w:rsid w:val="00390DE7"/>
    <w:rsid w:val="004262A2"/>
    <w:rsid w:val="00434C6A"/>
    <w:rsid w:val="004436FD"/>
    <w:rsid w:val="00447BE8"/>
    <w:rsid w:val="00490A31"/>
    <w:rsid w:val="004C02EA"/>
    <w:rsid w:val="004F0342"/>
    <w:rsid w:val="004F1422"/>
    <w:rsid w:val="004F1656"/>
    <w:rsid w:val="00541B61"/>
    <w:rsid w:val="005750F0"/>
    <w:rsid w:val="00603CE1"/>
    <w:rsid w:val="006404C6"/>
    <w:rsid w:val="00641C73"/>
    <w:rsid w:val="006637B3"/>
    <w:rsid w:val="006A1666"/>
    <w:rsid w:val="006F04F4"/>
    <w:rsid w:val="00734A78"/>
    <w:rsid w:val="00780AB3"/>
    <w:rsid w:val="00781D1F"/>
    <w:rsid w:val="00786DA2"/>
    <w:rsid w:val="007A0665"/>
    <w:rsid w:val="007C2944"/>
    <w:rsid w:val="007E45C9"/>
    <w:rsid w:val="0083174D"/>
    <w:rsid w:val="008447F5"/>
    <w:rsid w:val="008630EB"/>
    <w:rsid w:val="008769EB"/>
    <w:rsid w:val="00881733"/>
    <w:rsid w:val="008831CA"/>
    <w:rsid w:val="008844D7"/>
    <w:rsid w:val="00890682"/>
    <w:rsid w:val="008E3DF1"/>
    <w:rsid w:val="009973C3"/>
    <w:rsid w:val="009A0FA0"/>
    <w:rsid w:val="00A000E4"/>
    <w:rsid w:val="00A04AEE"/>
    <w:rsid w:val="00A05038"/>
    <w:rsid w:val="00A2309F"/>
    <w:rsid w:val="00A31B0D"/>
    <w:rsid w:val="00A6350D"/>
    <w:rsid w:val="00AB4013"/>
    <w:rsid w:val="00B21798"/>
    <w:rsid w:val="00B24959"/>
    <w:rsid w:val="00B917AB"/>
    <w:rsid w:val="00BD1E24"/>
    <w:rsid w:val="00BD6873"/>
    <w:rsid w:val="00BF6736"/>
    <w:rsid w:val="00C2518C"/>
    <w:rsid w:val="00CB5A66"/>
    <w:rsid w:val="00CC61ED"/>
    <w:rsid w:val="00CE0B90"/>
    <w:rsid w:val="00CE4449"/>
    <w:rsid w:val="00D47E26"/>
    <w:rsid w:val="00D66834"/>
    <w:rsid w:val="00DA2D45"/>
    <w:rsid w:val="00DD5391"/>
    <w:rsid w:val="00E1407F"/>
    <w:rsid w:val="00E31838"/>
    <w:rsid w:val="00E43D41"/>
    <w:rsid w:val="00E47A8D"/>
    <w:rsid w:val="00E65097"/>
    <w:rsid w:val="00E77925"/>
    <w:rsid w:val="00EA3F70"/>
    <w:rsid w:val="00EB2A06"/>
    <w:rsid w:val="00ED28BA"/>
    <w:rsid w:val="00F00922"/>
    <w:rsid w:val="00F46863"/>
    <w:rsid w:val="00F67AD4"/>
    <w:rsid w:val="00F94BA4"/>
    <w:rsid w:val="00FE2BA7"/>
    <w:rsid w:val="00FF0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DE3AF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5506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325506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qFormat/>
    <w:rsid w:val="004F16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25506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2550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2550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zdzia1">
    <w:name w:val="Rozdział 1"/>
    <w:basedOn w:val="Normalny"/>
    <w:rsid w:val="00FE2BA7"/>
    <w:pPr>
      <w:numPr>
        <w:numId w:val="17"/>
      </w:numPr>
      <w:tabs>
        <w:tab w:val="clear" w:pos="1080"/>
        <w:tab w:val="num" w:pos="540"/>
      </w:tabs>
      <w:spacing w:after="0" w:line="240" w:lineRule="auto"/>
      <w:ind w:left="540" w:hanging="54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zdzia2">
    <w:name w:val="Rozdział 2"/>
    <w:basedOn w:val="Normalny"/>
    <w:rsid w:val="00FE2BA7"/>
    <w:pPr>
      <w:numPr>
        <w:ilvl w:val="1"/>
        <w:numId w:val="17"/>
      </w:numPr>
      <w:tabs>
        <w:tab w:val="clear" w:pos="1440"/>
        <w:tab w:val="num" w:pos="360"/>
      </w:tabs>
      <w:spacing w:after="0" w:line="36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49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4959"/>
    <w:rPr>
      <w:rFonts w:ascii="Segoe UI" w:eastAsia="Calibri" w:hAnsi="Segoe UI" w:cs="Segoe UI"/>
      <w:sz w:val="18"/>
      <w:szCs w:val="18"/>
    </w:rPr>
  </w:style>
  <w:style w:type="character" w:styleId="Wyrnieniedelikatne">
    <w:name w:val="Subtle Emphasis"/>
    <w:basedOn w:val="Domylnaczcionkaakapitu"/>
    <w:uiPriority w:val="19"/>
    <w:qFormat/>
    <w:rsid w:val="00490A31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541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Groszczyk</dc:creator>
  <cp:keywords/>
  <dc:description/>
  <cp:lastModifiedBy>Agnieszka Staniewska</cp:lastModifiedBy>
  <cp:revision>5</cp:revision>
  <cp:lastPrinted>2023-11-16T12:58:00Z</cp:lastPrinted>
  <dcterms:created xsi:type="dcterms:W3CDTF">2024-10-22T09:42:00Z</dcterms:created>
  <dcterms:modified xsi:type="dcterms:W3CDTF">2025-01-10T08:50:00Z</dcterms:modified>
</cp:coreProperties>
</file>