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1584F5" w14:textId="78FDDA54" w:rsidR="00325506" w:rsidRPr="00F61F9C" w:rsidRDefault="000A19DC" w:rsidP="006753AE">
      <w:pPr>
        <w:spacing w:before="1200"/>
        <w:ind w:firstLine="5942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>E</w:t>
      </w:r>
      <w:r w:rsidR="006753AE" w:rsidRPr="00F61F9C">
        <w:rPr>
          <w:rFonts w:asciiTheme="minorHAnsi" w:hAnsiTheme="minorHAnsi" w:cstheme="majorHAnsi"/>
          <w:sz w:val="24"/>
          <w:szCs w:val="24"/>
        </w:rPr>
        <w:t>gzemplarz nr 1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024"/>
      </w:tblGrid>
      <w:tr w:rsidR="00325506" w:rsidRPr="00F61F9C" w14:paraId="5D17D0A1" w14:textId="77777777" w:rsidTr="00774123">
        <w:trPr>
          <w:trHeight w:val="173"/>
        </w:trPr>
        <w:tc>
          <w:tcPr>
            <w:tcW w:w="4024" w:type="dxa"/>
          </w:tcPr>
          <w:p w14:paraId="355370B6" w14:textId="09E8EC4F" w:rsidR="00325506" w:rsidRPr="00F61F9C" w:rsidRDefault="00945D89" w:rsidP="006753AE">
            <w:pPr>
              <w:spacing w:after="0" w:line="240" w:lineRule="auto"/>
              <w:ind w:hanging="108"/>
              <w:rPr>
                <w:rFonts w:asciiTheme="minorHAnsi" w:hAnsiTheme="minorHAnsi" w:cstheme="majorHAnsi"/>
                <w:i/>
                <w:sz w:val="24"/>
                <w:szCs w:val="24"/>
              </w:rPr>
            </w:pPr>
            <w:r w:rsidRPr="00F61F9C">
              <w:rPr>
                <w:rFonts w:asciiTheme="minorHAnsi" w:hAnsiTheme="minorHAnsi" w:cstheme="majorHAnsi"/>
                <w:sz w:val="24"/>
                <w:szCs w:val="24"/>
              </w:rPr>
              <w:t>ROPS.</w:t>
            </w:r>
            <w:r w:rsidR="00E0651B" w:rsidRPr="00F61F9C">
              <w:rPr>
                <w:rFonts w:asciiTheme="minorHAnsi" w:hAnsiTheme="minorHAnsi" w:cstheme="majorHAnsi"/>
                <w:sz w:val="24"/>
                <w:szCs w:val="24"/>
              </w:rPr>
              <w:t>IX</w:t>
            </w:r>
            <w:r w:rsidRPr="00F61F9C">
              <w:rPr>
                <w:rFonts w:asciiTheme="minorHAnsi" w:hAnsiTheme="minorHAnsi" w:cstheme="majorHAnsi"/>
                <w:sz w:val="24"/>
                <w:szCs w:val="24"/>
              </w:rPr>
              <w:t>.420.</w:t>
            </w:r>
            <w:r w:rsidR="00A83547" w:rsidRPr="00F61F9C">
              <w:rPr>
                <w:rFonts w:asciiTheme="minorHAnsi" w:hAnsiTheme="minorHAnsi" w:cstheme="majorHAnsi"/>
                <w:sz w:val="24"/>
                <w:szCs w:val="24"/>
              </w:rPr>
              <w:t>9</w:t>
            </w:r>
            <w:r w:rsidRPr="00F61F9C">
              <w:rPr>
                <w:rFonts w:asciiTheme="minorHAnsi" w:hAnsiTheme="minorHAnsi" w:cstheme="majorHAnsi"/>
                <w:sz w:val="24"/>
                <w:szCs w:val="24"/>
              </w:rPr>
              <w:t>.</w:t>
            </w:r>
            <w:r w:rsidR="0038252E" w:rsidRPr="00F61F9C">
              <w:rPr>
                <w:rFonts w:asciiTheme="minorHAnsi" w:hAnsiTheme="minorHAnsi" w:cstheme="majorHAnsi"/>
                <w:sz w:val="24"/>
                <w:szCs w:val="24"/>
              </w:rPr>
              <w:t>4</w:t>
            </w:r>
            <w:r w:rsidRPr="00F61F9C">
              <w:rPr>
                <w:rFonts w:asciiTheme="minorHAnsi" w:hAnsiTheme="minorHAnsi" w:cstheme="majorHAnsi"/>
                <w:sz w:val="24"/>
                <w:szCs w:val="24"/>
              </w:rPr>
              <w:t>.</w:t>
            </w:r>
            <w:r w:rsidR="00B3009F" w:rsidRPr="00F61F9C">
              <w:rPr>
                <w:rFonts w:asciiTheme="minorHAnsi" w:hAnsiTheme="minorHAnsi" w:cstheme="majorHAnsi"/>
                <w:sz w:val="24"/>
                <w:szCs w:val="24"/>
              </w:rPr>
              <w:t>2</w:t>
            </w:r>
            <w:r w:rsidRPr="00F61F9C">
              <w:rPr>
                <w:rFonts w:asciiTheme="minorHAnsi" w:hAnsiTheme="minorHAnsi" w:cstheme="majorHAnsi"/>
                <w:sz w:val="24"/>
                <w:szCs w:val="24"/>
              </w:rPr>
              <w:t>.202</w:t>
            </w:r>
            <w:r w:rsidR="00B3009F" w:rsidRPr="00F61F9C">
              <w:rPr>
                <w:rFonts w:asciiTheme="minorHAnsi" w:hAnsiTheme="minorHAnsi" w:cstheme="majorHAnsi"/>
                <w:sz w:val="24"/>
                <w:szCs w:val="24"/>
              </w:rPr>
              <w:t>5</w:t>
            </w:r>
          </w:p>
        </w:tc>
      </w:tr>
      <w:tr w:rsidR="0038252E" w:rsidRPr="00F61F9C" w14:paraId="2CBE18C8" w14:textId="77777777" w:rsidTr="00774123">
        <w:trPr>
          <w:trHeight w:val="173"/>
        </w:trPr>
        <w:tc>
          <w:tcPr>
            <w:tcW w:w="4024" w:type="dxa"/>
          </w:tcPr>
          <w:p w14:paraId="72150DC4" w14:textId="77777777" w:rsidR="0038252E" w:rsidRPr="00F61F9C" w:rsidRDefault="0038252E" w:rsidP="006753AE">
            <w:pPr>
              <w:spacing w:after="0" w:line="240" w:lineRule="auto"/>
              <w:ind w:hanging="108"/>
              <w:rPr>
                <w:rFonts w:asciiTheme="minorHAnsi" w:hAnsiTheme="minorHAnsi" w:cstheme="majorHAnsi"/>
                <w:sz w:val="24"/>
                <w:szCs w:val="24"/>
              </w:rPr>
            </w:pPr>
          </w:p>
        </w:tc>
      </w:tr>
    </w:tbl>
    <w:p w14:paraId="29CA7223" w14:textId="2B6F1CE1" w:rsidR="0038252E" w:rsidRPr="00F61F9C" w:rsidRDefault="00B3009F" w:rsidP="006753AE">
      <w:pPr>
        <w:spacing w:after="0"/>
        <w:ind w:left="5664"/>
        <w:rPr>
          <w:rFonts w:asciiTheme="minorHAnsi" w:hAnsiTheme="minorHAnsi" w:cs="Calibri Light"/>
          <w:b/>
          <w:bCs/>
          <w:sz w:val="24"/>
          <w:szCs w:val="24"/>
        </w:rPr>
      </w:pPr>
      <w:r w:rsidRPr="00F61F9C">
        <w:rPr>
          <w:rFonts w:asciiTheme="minorHAnsi" w:hAnsiTheme="minorHAnsi" w:cs="Calibri Light"/>
          <w:b/>
          <w:bCs/>
          <w:sz w:val="24"/>
          <w:szCs w:val="24"/>
        </w:rPr>
        <w:t>Fundacja AKME</w:t>
      </w:r>
    </w:p>
    <w:p w14:paraId="699F9DA1" w14:textId="20E2D8DE" w:rsidR="00B3009F" w:rsidRPr="00F61F9C" w:rsidRDefault="00B3009F" w:rsidP="006753AE">
      <w:pPr>
        <w:spacing w:after="0"/>
        <w:ind w:left="5664"/>
        <w:rPr>
          <w:rFonts w:asciiTheme="minorHAnsi" w:hAnsiTheme="minorHAnsi" w:cs="Calibri Light"/>
          <w:b/>
          <w:bCs/>
          <w:sz w:val="24"/>
          <w:szCs w:val="24"/>
        </w:rPr>
      </w:pPr>
      <w:r w:rsidRPr="00F61F9C">
        <w:rPr>
          <w:rFonts w:asciiTheme="minorHAnsi" w:hAnsiTheme="minorHAnsi" w:cs="Calibri Light"/>
          <w:b/>
          <w:bCs/>
          <w:sz w:val="24"/>
          <w:szCs w:val="24"/>
        </w:rPr>
        <w:t>Ul. Wachowiaka 8a</w:t>
      </w:r>
    </w:p>
    <w:p w14:paraId="090BB31B" w14:textId="39A6901F" w:rsidR="00B3009F" w:rsidRPr="00F61F9C" w:rsidRDefault="00B3009F" w:rsidP="006753AE">
      <w:pPr>
        <w:spacing w:after="0"/>
        <w:ind w:left="5664"/>
        <w:rPr>
          <w:rFonts w:asciiTheme="minorHAnsi" w:hAnsiTheme="minorHAnsi" w:cs="Calibri Light"/>
          <w:b/>
          <w:bCs/>
          <w:sz w:val="24"/>
          <w:szCs w:val="24"/>
        </w:rPr>
      </w:pPr>
      <w:r w:rsidRPr="00F61F9C">
        <w:rPr>
          <w:rFonts w:asciiTheme="minorHAnsi" w:hAnsiTheme="minorHAnsi" w:cs="Calibri Light"/>
          <w:b/>
          <w:bCs/>
          <w:sz w:val="24"/>
          <w:szCs w:val="24"/>
        </w:rPr>
        <w:t>60-681 Poznań</w:t>
      </w:r>
    </w:p>
    <w:p w14:paraId="74B8DF7F" w14:textId="39F7E8C7" w:rsidR="00325506" w:rsidRPr="00F61F9C" w:rsidRDefault="00325506" w:rsidP="006753AE">
      <w:pPr>
        <w:pStyle w:val="Nagwek1"/>
        <w:spacing w:before="960" w:after="600"/>
        <w:ind w:left="0" w:firstLine="0"/>
        <w:jc w:val="center"/>
        <w:rPr>
          <w:rFonts w:asciiTheme="minorHAnsi" w:hAnsiTheme="minorHAnsi" w:cstheme="majorHAnsi"/>
          <w:szCs w:val="24"/>
        </w:rPr>
      </w:pPr>
      <w:r w:rsidRPr="00F61F9C">
        <w:rPr>
          <w:rFonts w:asciiTheme="minorHAnsi" w:hAnsiTheme="minorHAnsi" w:cstheme="majorHAnsi"/>
          <w:szCs w:val="24"/>
        </w:rPr>
        <w:t>WYSTĄPIENIE POKONTROLNE</w:t>
      </w:r>
    </w:p>
    <w:p w14:paraId="1B89B5BD" w14:textId="0F145B62" w:rsidR="001F62CC" w:rsidRPr="00F61F9C" w:rsidRDefault="00787113" w:rsidP="006753AE">
      <w:pPr>
        <w:spacing w:after="0" w:line="360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 xml:space="preserve">W okresie od dnia </w:t>
      </w:r>
      <w:r w:rsidR="00B3009F" w:rsidRPr="00F61F9C">
        <w:rPr>
          <w:rFonts w:asciiTheme="minorHAnsi" w:hAnsiTheme="minorHAnsi" w:cstheme="majorHAnsi"/>
          <w:sz w:val="24"/>
          <w:szCs w:val="24"/>
        </w:rPr>
        <w:t>28</w:t>
      </w:r>
      <w:r w:rsidRPr="00F61F9C">
        <w:rPr>
          <w:rFonts w:asciiTheme="minorHAnsi" w:hAnsiTheme="minorHAnsi" w:cstheme="majorHAnsi"/>
          <w:sz w:val="24"/>
          <w:szCs w:val="24"/>
        </w:rPr>
        <w:t xml:space="preserve"> </w:t>
      </w:r>
      <w:r w:rsidR="00B3009F" w:rsidRPr="00F61F9C">
        <w:rPr>
          <w:rFonts w:asciiTheme="minorHAnsi" w:hAnsiTheme="minorHAnsi" w:cstheme="majorHAnsi"/>
          <w:sz w:val="24"/>
          <w:szCs w:val="24"/>
        </w:rPr>
        <w:t>październik</w:t>
      </w:r>
      <w:r w:rsidRPr="00F61F9C">
        <w:rPr>
          <w:rFonts w:asciiTheme="minorHAnsi" w:hAnsiTheme="minorHAnsi" w:cstheme="majorHAnsi"/>
          <w:sz w:val="24"/>
          <w:szCs w:val="24"/>
        </w:rPr>
        <w:t xml:space="preserve">a do dnia </w:t>
      </w:r>
      <w:r w:rsidR="008E1D11" w:rsidRPr="00F61F9C">
        <w:rPr>
          <w:rFonts w:asciiTheme="minorHAnsi" w:hAnsiTheme="minorHAnsi" w:cstheme="majorHAnsi"/>
          <w:sz w:val="24"/>
          <w:szCs w:val="24"/>
        </w:rPr>
        <w:t>15 stycznia 2025 r</w:t>
      </w:r>
      <w:r w:rsidRPr="00F61F9C">
        <w:rPr>
          <w:rFonts w:asciiTheme="minorHAnsi" w:hAnsiTheme="minorHAnsi" w:cstheme="majorHAnsi"/>
          <w:sz w:val="24"/>
          <w:szCs w:val="24"/>
        </w:rPr>
        <w:t>oku  Regionalny Ośrodek Polityki Społecznej w Poznaniu przeprowadził kontrolę</w:t>
      </w:r>
      <w:r w:rsidR="00FA60B4" w:rsidRPr="00F61F9C">
        <w:rPr>
          <w:rFonts w:asciiTheme="minorHAnsi" w:hAnsiTheme="minorHAnsi" w:cstheme="majorHAnsi"/>
          <w:sz w:val="24"/>
          <w:szCs w:val="24"/>
        </w:rPr>
        <w:t xml:space="preserve"> prawidłowości wykonywania zadań realizowanych przez </w:t>
      </w:r>
      <w:r w:rsidR="008E1D11" w:rsidRPr="00F61F9C">
        <w:rPr>
          <w:rFonts w:asciiTheme="minorHAnsi" w:hAnsiTheme="minorHAnsi" w:cstheme="majorHAnsi"/>
          <w:b/>
          <w:sz w:val="24"/>
          <w:szCs w:val="24"/>
        </w:rPr>
        <w:t>Fundacj</w:t>
      </w:r>
      <w:r w:rsidR="00FA60B4" w:rsidRPr="00F61F9C">
        <w:rPr>
          <w:rFonts w:asciiTheme="minorHAnsi" w:hAnsiTheme="minorHAnsi" w:cstheme="majorHAnsi"/>
          <w:b/>
          <w:sz w:val="24"/>
          <w:szCs w:val="24"/>
        </w:rPr>
        <w:t>ę</w:t>
      </w:r>
      <w:r w:rsidR="008E1D11" w:rsidRPr="00F61F9C">
        <w:rPr>
          <w:rFonts w:asciiTheme="minorHAnsi" w:hAnsiTheme="minorHAnsi" w:cstheme="majorHAnsi"/>
          <w:b/>
          <w:sz w:val="24"/>
          <w:szCs w:val="24"/>
        </w:rPr>
        <w:t xml:space="preserve"> AKME</w:t>
      </w:r>
      <w:r w:rsidR="008E1D11" w:rsidRPr="00F61F9C">
        <w:rPr>
          <w:rFonts w:asciiTheme="minorHAnsi" w:hAnsiTheme="minorHAnsi" w:cstheme="majorHAnsi"/>
          <w:sz w:val="24"/>
          <w:szCs w:val="24"/>
        </w:rPr>
        <w:t xml:space="preserve"> </w:t>
      </w:r>
      <w:r w:rsidRPr="00F61F9C">
        <w:rPr>
          <w:rFonts w:asciiTheme="minorHAnsi" w:hAnsiTheme="minorHAnsi" w:cstheme="majorHAnsi"/>
          <w:sz w:val="24"/>
          <w:szCs w:val="24"/>
        </w:rPr>
        <w:t xml:space="preserve">z siedzibą w </w:t>
      </w:r>
      <w:r w:rsidR="00F10C17" w:rsidRPr="00F61F9C">
        <w:rPr>
          <w:rFonts w:asciiTheme="minorHAnsi" w:hAnsiTheme="minorHAnsi" w:cstheme="majorHAnsi"/>
          <w:sz w:val="24"/>
          <w:szCs w:val="24"/>
        </w:rPr>
        <w:t>P</w:t>
      </w:r>
      <w:r w:rsidR="00FA60B4" w:rsidRPr="00F61F9C">
        <w:rPr>
          <w:rFonts w:asciiTheme="minorHAnsi" w:hAnsiTheme="minorHAnsi" w:cstheme="majorHAnsi"/>
          <w:sz w:val="24"/>
          <w:szCs w:val="24"/>
        </w:rPr>
        <w:t>oznaniu, przy ul. Wachowiaka 8a</w:t>
      </w:r>
      <w:r w:rsidR="0004462F" w:rsidRPr="00F61F9C">
        <w:rPr>
          <w:rFonts w:asciiTheme="minorHAnsi" w:hAnsiTheme="minorHAnsi" w:cstheme="majorHAnsi"/>
          <w:sz w:val="24"/>
          <w:szCs w:val="24"/>
        </w:rPr>
        <w:t xml:space="preserve"> </w:t>
      </w:r>
      <w:r w:rsidR="001F62CC" w:rsidRPr="00F61F9C">
        <w:rPr>
          <w:rFonts w:asciiTheme="minorHAnsi" w:hAnsiTheme="minorHAnsi" w:cstheme="majorHAnsi"/>
          <w:sz w:val="24"/>
          <w:szCs w:val="24"/>
        </w:rPr>
        <w:t xml:space="preserve">na podstawie § 8 umowy nr 93/2023 z dnia 30 marca 2023 roku zawartej na realizację projektu pt. „Wsparcie Wielkopolan z ograniczoną sprawnością” w ramach zadania publicznego </w:t>
      </w:r>
      <w:r w:rsidR="00AD33CB" w:rsidRPr="00F61F9C">
        <w:rPr>
          <w:rFonts w:asciiTheme="minorHAnsi" w:hAnsiTheme="minorHAnsi" w:cstheme="majorHAnsi"/>
          <w:sz w:val="24"/>
          <w:szCs w:val="24"/>
        </w:rPr>
        <w:br/>
      </w:r>
      <w:r w:rsidR="001F62CC" w:rsidRPr="00F61F9C">
        <w:rPr>
          <w:rFonts w:asciiTheme="minorHAnsi" w:hAnsiTheme="minorHAnsi" w:cstheme="majorHAnsi"/>
          <w:sz w:val="24"/>
          <w:szCs w:val="24"/>
        </w:rPr>
        <w:t>pn. „</w:t>
      </w:r>
      <w:r w:rsidR="001F62CC" w:rsidRPr="00F61F9C">
        <w:rPr>
          <w:rStyle w:val="editable-pre-wrapped"/>
          <w:rFonts w:asciiTheme="minorHAnsi" w:hAnsiTheme="minorHAnsi"/>
          <w:bCs/>
          <w:sz w:val="24"/>
          <w:szCs w:val="24"/>
        </w:rPr>
        <w:t xml:space="preserve">Działalność na rzecz osób niepełnosprawnych – wspieranie dostępu do wielospecjalistycznej, kompleksowej, wczesnej, aktywnej rehabilitacji dla osób bez orzeczonej niepełnosprawności/orzeczonego stopnia niepełnosprawności”. Kontrolę przeprowadzono </w:t>
      </w:r>
      <w:r w:rsidR="00AD33CB" w:rsidRPr="00F61F9C">
        <w:rPr>
          <w:rStyle w:val="editable-pre-wrapped"/>
          <w:rFonts w:asciiTheme="minorHAnsi" w:hAnsiTheme="minorHAnsi"/>
          <w:bCs/>
          <w:sz w:val="24"/>
          <w:szCs w:val="24"/>
        </w:rPr>
        <w:br/>
      </w:r>
      <w:r w:rsidR="001F62CC" w:rsidRPr="00F61F9C">
        <w:rPr>
          <w:rStyle w:val="editable-pre-wrapped"/>
          <w:rFonts w:asciiTheme="minorHAnsi" w:hAnsiTheme="minorHAnsi"/>
          <w:bCs/>
          <w:sz w:val="24"/>
          <w:szCs w:val="24"/>
        </w:rPr>
        <w:t xml:space="preserve">w trybie planowym w zakresie </w:t>
      </w:r>
      <w:r w:rsidRPr="00F61F9C">
        <w:rPr>
          <w:rFonts w:asciiTheme="minorHAnsi" w:hAnsiTheme="minorHAnsi" w:cstheme="majorHAnsi"/>
          <w:sz w:val="24"/>
          <w:szCs w:val="24"/>
        </w:rPr>
        <w:t>merytorycznym i finansowym</w:t>
      </w:r>
      <w:r w:rsidR="001F62CC" w:rsidRPr="00F61F9C">
        <w:rPr>
          <w:rFonts w:asciiTheme="minorHAnsi" w:hAnsiTheme="minorHAnsi" w:cstheme="majorHAnsi"/>
          <w:sz w:val="24"/>
          <w:szCs w:val="24"/>
        </w:rPr>
        <w:t>.</w:t>
      </w:r>
      <w:r w:rsidRPr="00F61F9C">
        <w:rPr>
          <w:rFonts w:asciiTheme="minorHAnsi" w:hAnsiTheme="minorHAnsi" w:cstheme="majorHAnsi"/>
          <w:sz w:val="24"/>
          <w:szCs w:val="24"/>
        </w:rPr>
        <w:t xml:space="preserve"> </w:t>
      </w:r>
    </w:p>
    <w:p w14:paraId="2C40B342" w14:textId="45DA4124" w:rsidR="00787113" w:rsidRPr="00F61F9C" w:rsidRDefault="00787113" w:rsidP="006753AE">
      <w:pPr>
        <w:spacing w:after="0" w:line="360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>Termin realizacji zadania został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określony od </w:t>
      </w:r>
      <w:r w:rsidR="0004462F" w:rsidRPr="00F61F9C">
        <w:rPr>
          <w:rFonts w:asciiTheme="minorHAnsi" w:hAnsiTheme="minorHAnsi" w:cstheme="majorHAnsi"/>
          <w:sz w:val="24"/>
          <w:szCs w:val="24"/>
        </w:rPr>
        <w:t>1</w:t>
      </w:r>
      <w:r w:rsidR="008E1D11" w:rsidRPr="00F61F9C">
        <w:rPr>
          <w:rFonts w:asciiTheme="minorHAnsi" w:hAnsiTheme="minorHAnsi" w:cstheme="majorHAnsi"/>
          <w:sz w:val="24"/>
          <w:szCs w:val="24"/>
        </w:rPr>
        <w:t xml:space="preserve"> kwietn</w:t>
      </w:r>
      <w:r w:rsidR="001A56B4" w:rsidRPr="00F61F9C">
        <w:rPr>
          <w:rFonts w:asciiTheme="minorHAnsi" w:hAnsiTheme="minorHAnsi" w:cstheme="majorHAnsi"/>
          <w:sz w:val="24"/>
          <w:szCs w:val="24"/>
        </w:rPr>
        <w:t>i</w:t>
      </w:r>
      <w:r w:rsidR="0004462F" w:rsidRPr="00F61F9C">
        <w:rPr>
          <w:rFonts w:asciiTheme="minorHAnsi" w:hAnsiTheme="minorHAnsi" w:cstheme="majorHAnsi"/>
          <w:sz w:val="24"/>
          <w:szCs w:val="24"/>
        </w:rPr>
        <w:t>a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20</w:t>
      </w:r>
      <w:r w:rsidR="008E1D11" w:rsidRPr="00F61F9C">
        <w:rPr>
          <w:rFonts w:asciiTheme="minorHAnsi" w:hAnsiTheme="minorHAnsi" w:cstheme="majorHAnsi"/>
          <w:sz w:val="24"/>
          <w:szCs w:val="24"/>
        </w:rPr>
        <w:t>23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r. do 3</w:t>
      </w:r>
      <w:r w:rsidR="001E7F14" w:rsidRPr="00F61F9C">
        <w:rPr>
          <w:rFonts w:asciiTheme="minorHAnsi" w:hAnsiTheme="minorHAnsi" w:cstheme="majorHAnsi"/>
          <w:sz w:val="24"/>
          <w:szCs w:val="24"/>
        </w:rPr>
        <w:t>1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</w:t>
      </w:r>
      <w:r w:rsidR="001E7F14" w:rsidRPr="00F61F9C">
        <w:rPr>
          <w:rFonts w:asciiTheme="minorHAnsi" w:hAnsiTheme="minorHAnsi" w:cstheme="majorHAnsi"/>
          <w:sz w:val="24"/>
          <w:szCs w:val="24"/>
        </w:rPr>
        <w:t>grudni</w:t>
      </w:r>
      <w:r w:rsidR="007A4AF4" w:rsidRPr="00F61F9C">
        <w:rPr>
          <w:rFonts w:asciiTheme="minorHAnsi" w:hAnsiTheme="minorHAnsi" w:cstheme="majorHAnsi"/>
          <w:sz w:val="24"/>
          <w:szCs w:val="24"/>
        </w:rPr>
        <w:t>a 202</w:t>
      </w:r>
      <w:r w:rsidR="008E1D11" w:rsidRPr="00F61F9C">
        <w:rPr>
          <w:rFonts w:asciiTheme="minorHAnsi" w:hAnsiTheme="minorHAnsi" w:cstheme="majorHAnsi"/>
          <w:sz w:val="24"/>
          <w:szCs w:val="24"/>
        </w:rPr>
        <w:t>3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r.</w:t>
      </w:r>
    </w:p>
    <w:p w14:paraId="2D28BA5E" w14:textId="628D75E1" w:rsidR="007A4AF4" w:rsidRPr="00F61F9C" w:rsidRDefault="00787113" w:rsidP="006753AE">
      <w:pPr>
        <w:spacing w:before="240" w:after="0" w:line="360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 xml:space="preserve">W związku z kontrolą, której wyniki przedstawione zostały w protokole kontroli podpisanym </w:t>
      </w:r>
      <w:r w:rsidRPr="00F61F9C">
        <w:rPr>
          <w:rFonts w:asciiTheme="minorHAnsi" w:hAnsiTheme="minorHAnsi" w:cstheme="majorHAnsi"/>
          <w:sz w:val="24"/>
          <w:szCs w:val="24"/>
        </w:rPr>
        <w:br/>
        <w:t xml:space="preserve">w dniu </w:t>
      </w:r>
      <w:r w:rsidR="008E1D11" w:rsidRPr="00F61F9C">
        <w:rPr>
          <w:rFonts w:asciiTheme="minorHAnsi" w:hAnsiTheme="minorHAnsi" w:cstheme="majorHAnsi"/>
          <w:sz w:val="24"/>
          <w:szCs w:val="24"/>
        </w:rPr>
        <w:t>9 stycznia</w:t>
      </w:r>
      <w:r w:rsidR="007A4AF4" w:rsidRPr="00F61F9C">
        <w:rPr>
          <w:rFonts w:asciiTheme="minorHAnsi" w:hAnsiTheme="minorHAnsi" w:cstheme="majorHAnsi"/>
          <w:sz w:val="24"/>
          <w:szCs w:val="24"/>
        </w:rPr>
        <w:t xml:space="preserve"> 202</w:t>
      </w:r>
      <w:r w:rsidR="008E1D11" w:rsidRPr="00F61F9C">
        <w:rPr>
          <w:rFonts w:asciiTheme="minorHAnsi" w:hAnsiTheme="minorHAnsi" w:cstheme="majorHAnsi"/>
          <w:sz w:val="24"/>
          <w:szCs w:val="24"/>
        </w:rPr>
        <w:t>4</w:t>
      </w:r>
      <w:r w:rsidRPr="00F61F9C">
        <w:rPr>
          <w:rFonts w:asciiTheme="minorHAnsi" w:hAnsiTheme="minorHAnsi" w:cstheme="majorHAnsi"/>
          <w:sz w:val="24"/>
          <w:szCs w:val="24"/>
        </w:rPr>
        <w:t xml:space="preserve"> r. </w:t>
      </w:r>
      <w:r w:rsidR="007A4AF4" w:rsidRPr="00F61F9C">
        <w:rPr>
          <w:rFonts w:asciiTheme="minorHAnsi" w:hAnsiTheme="minorHAnsi" w:cstheme="majorHAnsi"/>
          <w:sz w:val="24"/>
          <w:szCs w:val="24"/>
        </w:rPr>
        <w:t>Regionalny Ośrodek Polityki Społecznej w Poznaniu przekazuje niniejsze wystąpienie pokontrolne.</w:t>
      </w:r>
    </w:p>
    <w:p w14:paraId="50BF7889" w14:textId="77777777" w:rsidR="00D36947" w:rsidRPr="00F61F9C" w:rsidRDefault="007A4AF4" w:rsidP="006753AE">
      <w:pPr>
        <w:spacing w:before="240" w:after="0" w:line="360" w:lineRule="auto"/>
        <w:rPr>
          <w:rFonts w:asciiTheme="minorHAnsi" w:hAnsiTheme="minorHAnsi" w:cstheme="majorHAnsi"/>
          <w:sz w:val="24"/>
          <w:szCs w:val="24"/>
          <w:u w:val="single"/>
        </w:rPr>
      </w:pPr>
      <w:r w:rsidRPr="00F61F9C">
        <w:rPr>
          <w:rFonts w:asciiTheme="minorHAnsi" w:hAnsiTheme="minorHAnsi" w:cstheme="majorHAnsi"/>
          <w:sz w:val="24"/>
          <w:szCs w:val="24"/>
        </w:rPr>
        <w:t xml:space="preserve">Z uwagi na to, że w trakcie kontroli nie stwierdzono nieprawidłowości, </w:t>
      </w:r>
      <w:r w:rsidRPr="00F61F9C">
        <w:rPr>
          <w:rFonts w:asciiTheme="minorHAnsi" w:hAnsiTheme="minorHAnsi" w:cstheme="majorHAnsi"/>
          <w:sz w:val="24"/>
          <w:szCs w:val="24"/>
          <w:u w:val="single"/>
        </w:rPr>
        <w:t>nie wydaje się zaleceń pokontrolnych.</w:t>
      </w:r>
    </w:p>
    <w:p w14:paraId="359A5BB5" w14:textId="77777777" w:rsidR="00D36947" w:rsidRPr="00F61F9C" w:rsidRDefault="00D36947" w:rsidP="006753AE">
      <w:pPr>
        <w:spacing w:after="160" w:line="259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br w:type="page"/>
      </w:r>
      <w:bookmarkStart w:id="0" w:name="_GoBack"/>
      <w:bookmarkEnd w:id="0"/>
    </w:p>
    <w:p w14:paraId="4C6C837E" w14:textId="5C80005A" w:rsidR="00787113" w:rsidRPr="00F61F9C" w:rsidRDefault="00787113" w:rsidP="006753AE">
      <w:pPr>
        <w:spacing w:after="0" w:line="360" w:lineRule="auto"/>
        <w:rPr>
          <w:rFonts w:asciiTheme="minorHAnsi" w:hAnsiTheme="minorHAnsi" w:cstheme="majorHAnsi"/>
          <w:bCs/>
          <w:sz w:val="24"/>
          <w:szCs w:val="24"/>
        </w:rPr>
      </w:pPr>
      <w:r w:rsidRPr="00F61F9C">
        <w:rPr>
          <w:rFonts w:asciiTheme="minorHAnsi" w:hAnsiTheme="minorHAnsi" w:cstheme="majorHAnsi"/>
          <w:bCs/>
          <w:sz w:val="24"/>
          <w:szCs w:val="24"/>
        </w:rPr>
        <w:lastRenderedPageBreak/>
        <w:t>Informacje końcowe:</w:t>
      </w:r>
    </w:p>
    <w:p w14:paraId="7EADF632" w14:textId="77777777" w:rsidR="00F00E12" w:rsidRPr="00F61F9C" w:rsidRDefault="00787113" w:rsidP="006753AE">
      <w:pPr>
        <w:spacing w:after="0" w:line="360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>Treść niniejszego wystąpienia pokontrolnego, ogłoszona zostanie w Biuletynie Informacji Publicznej Regionalnego Ośrodka Polityki Społecznej w Poznaniu.</w:t>
      </w:r>
    </w:p>
    <w:p w14:paraId="062C33A2" w14:textId="72CAE6B4" w:rsidR="007A4AF4" w:rsidRPr="00F61F9C" w:rsidRDefault="007A4AF4" w:rsidP="006753AE">
      <w:pPr>
        <w:spacing w:before="480" w:after="0" w:line="360" w:lineRule="auto"/>
        <w:rPr>
          <w:rFonts w:asciiTheme="minorHAnsi" w:hAnsiTheme="minorHAnsi" w:cstheme="majorHAnsi"/>
          <w:sz w:val="24"/>
          <w:szCs w:val="24"/>
        </w:rPr>
      </w:pPr>
      <w:r w:rsidRPr="00F61F9C">
        <w:rPr>
          <w:rFonts w:asciiTheme="minorHAnsi" w:hAnsiTheme="minorHAnsi" w:cstheme="majorHAnsi"/>
          <w:sz w:val="24"/>
          <w:szCs w:val="24"/>
        </w:rPr>
        <w:t>Wystąpienie pokontrolne sporządzono w 2 egzemplarzach:</w:t>
      </w:r>
    </w:p>
    <w:p w14:paraId="68C57C9B" w14:textId="037DC17B" w:rsidR="007A4AF4" w:rsidRPr="00F61F9C" w:rsidRDefault="007A4AF4" w:rsidP="006753AE">
      <w:pPr>
        <w:tabs>
          <w:tab w:val="left" w:pos="5812"/>
          <w:tab w:val="left" w:pos="6096"/>
        </w:tabs>
        <w:spacing w:before="240" w:after="0" w:line="360" w:lineRule="auto"/>
        <w:rPr>
          <w:rFonts w:asciiTheme="minorHAnsi" w:hAnsiTheme="minorHAnsi" w:cstheme="majorHAnsi"/>
          <w:sz w:val="24"/>
          <w:szCs w:val="24"/>
          <w:lang w:eastAsia="pl-PL"/>
        </w:rPr>
      </w:pPr>
      <w:r w:rsidRPr="00F61F9C">
        <w:rPr>
          <w:rFonts w:asciiTheme="minorHAnsi" w:hAnsiTheme="minorHAnsi" w:cstheme="majorHAnsi"/>
          <w:sz w:val="24"/>
          <w:szCs w:val="24"/>
        </w:rPr>
        <w:t xml:space="preserve">- egzemplarz nr 1 – dla </w:t>
      </w:r>
      <w:r w:rsidR="008E1D11" w:rsidRPr="00F61F9C">
        <w:rPr>
          <w:rFonts w:asciiTheme="minorHAnsi" w:hAnsiTheme="minorHAnsi" w:cs="Calibri Light"/>
          <w:bCs/>
          <w:sz w:val="24"/>
          <w:szCs w:val="24"/>
        </w:rPr>
        <w:t>Fundacji AKME</w:t>
      </w:r>
    </w:p>
    <w:p w14:paraId="246BCAFF" w14:textId="565754F4" w:rsidR="001F62CC" w:rsidRPr="00F61F9C" w:rsidRDefault="007A4AF4" w:rsidP="006753AE">
      <w:pPr>
        <w:pStyle w:val="Tekstpodstawowywcity2"/>
        <w:spacing w:after="720" w:line="360" w:lineRule="auto"/>
        <w:ind w:left="0"/>
        <w:rPr>
          <w:rFonts w:asciiTheme="minorHAnsi" w:hAnsiTheme="minorHAnsi" w:cs="Calibri"/>
        </w:rPr>
      </w:pPr>
      <w:r w:rsidRPr="00F61F9C">
        <w:rPr>
          <w:rFonts w:asciiTheme="minorHAnsi" w:hAnsiTheme="minorHAnsi" w:cstheme="majorHAnsi"/>
        </w:rPr>
        <w:t xml:space="preserve">- egzemplarz nr 2 – dla </w:t>
      </w:r>
      <w:r w:rsidRPr="00F61F9C">
        <w:rPr>
          <w:rFonts w:asciiTheme="minorHAnsi" w:hAnsiTheme="minorHAnsi" w:cs="Calibri"/>
        </w:rPr>
        <w:t>Regionalnego Ośrodka Polityki Społecznej w Poznaniu.</w:t>
      </w:r>
    </w:p>
    <w:p w14:paraId="3B4B3282" w14:textId="4EDD7C71" w:rsidR="00F4796D" w:rsidRPr="00F61F9C" w:rsidRDefault="001F62CC" w:rsidP="006753AE">
      <w:pPr>
        <w:pStyle w:val="Tekstpodstawowywcity2"/>
        <w:spacing w:after="720" w:line="360" w:lineRule="auto"/>
        <w:ind w:left="0"/>
        <w:rPr>
          <w:rFonts w:asciiTheme="minorHAnsi" w:hAnsiTheme="minorHAnsi" w:cs="Calibri"/>
        </w:rPr>
      </w:pPr>
      <w:r w:rsidRPr="00F61F9C">
        <w:rPr>
          <w:rFonts w:asciiTheme="minorHAnsi" w:hAnsiTheme="minorHAnsi" w:cs="Calibri"/>
        </w:rPr>
        <w:t>Miejsce i data sporządzenia wystąpienia pokontrolnego: Poznań, dnia 17 lutego 2025</w:t>
      </w:r>
    </w:p>
    <w:p w14:paraId="579B640C" w14:textId="77777777" w:rsidR="00F4796D" w:rsidRPr="00F61F9C" w:rsidRDefault="00F4796D" w:rsidP="00F61F9C">
      <w:pPr>
        <w:pStyle w:val="Tekstpodstawowywcity2"/>
        <w:spacing w:after="0" w:line="240" w:lineRule="auto"/>
        <w:ind w:left="5239" w:firstLine="425"/>
        <w:rPr>
          <w:rFonts w:asciiTheme="minorHAnsi" w:hAnsiTheme="minorHAnsi" w:cstheme="majorHAnsi"/>
        </w:rPr>
      </w:pPr>
      <w:r w:rsidRPr="00F61F9C">
        <w:rPr>
          <w:rFonts w:asciiTheme="minorHAnsi" w:hAnsiTheme="minorHAnsi" w:cstheme="majorHAnsi"/>
        </w:rPr>
        <w:t>Grzegorz Grygiel</w:t>
      </w:r>
    </w:p>
    <w:p w14:paraId="3BEB70AA" w14:textId="77777777" w:rsidR="00F4796D" w:rsidRPr="00F61F9C" w:rsidRDefault="00F4796D" w:rsidP="00F61F9C">
      <w:pPr>
        <w:pStyle w:val="Tekstpodstawowywcity2"/>
        <w:spacing w:before="120" w:after="0" w:line="240" w:lineRule="auto"/>
        <w:ind w:left="5381"/>
        <w:rPr>
          <w:rFonts w:asciiTheme="minorHAnsi" w:hAnsiTheme="minorHAnsi" w:cstheme="majorHAnsi"/>
        </w:rPr>
      </w:pPr>
      <w:r w:rsidRPr="00F61F9C">
        <w:rPr>
          <w:rFonts w:asciiTheme="minorHAnsi" w:hAnsiTheme="minorHAnsi" w:cstheme="majorHAnsi"/>
        </w:rPr>
        <w:t xml:space="preserve">Dyrektor Regionalnego Ośrodka </w:t>
      </w:r>
    </w:p>
    <w:p w14:paraId="21FBE560" w14:textId="524DEE04" w:rsidR="00F4796D" w:rsidRPr="00F61F9C" w:rsidRDefault="00F4796D" w:rsidP="00F61F9C">
      <w:pPr>
        <w:pStyle w:val="Tekstpodstawowywcity2"/>
        <w:spacing w:after="0" w:line="240" w:lineRule="auto"/>
        <w:ind w:left="5380"/>
        <w:rPr>
          <w:rFonts w:asciiTheme="minorHAnsi" w:hAnsiTheme="minorHAnsi" w:cs="Calibri"/>
        </w:rPr>
      </w:pPr>
      <w:r w:rsidRPr="00F61F9C">
        <w:rPr>
          <w:rFonts w:asciiTheme="minorHAnsi" w:hAnsiTheme="minorHAnsi" w:cstheme="majorHAnsi"/>
        </w:rPr>
        <w:t>Polityki Społecznej w Poznaniu</w:t>
      </w:r>
    </w:p>
    <w:sectPr w:rsidR="00F4796D" w:rsidRPr="00F61F9C" w:rsidSect="00AD22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7EBC2C" w14:textId="77777777" w:rsidR="00EB2A06" w:rsidRDefault="00EB2A06" w:rsidP="00E47A8D">
      <w:pPr>
        <w:spacing w:after="0" w:line="240" w:lineRule="auto"/>
      </w:pPr>
      <w:r>
        <w:separator/>
      </w:r>
    </w:p>
  </w:endnote>
  <w:endnote w:type="continuationSeparator" w:id="0">
    <w:p w14:paraId="58F67AE1" w14:textId="77777777" w:rsidR="00EB2A06" w:rsidRDefault="00EB2A06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E0EC22" w14:textId="77777777" w:rsidR="006415A6" w:rsidRDefault="006415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2CB5CA1C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2776B" w14:textId="77777777" w:rsidR="00EB2A06" w:rsidRDefault="00EB2A06" w:rsidP="00E47A8D">
      <w:pPr>
        <w:spacing w:after="0" w:line="240" w:lineRule="auto"/>
      </w:pPr>
      <w:r>
        <w:separator/>
      </w:r>
    </w:p>
  </w:footnote>
  <w:footnote w:type="continuationSeparator" w:id="0">
    <w:p w14:paraId="59CF7A82" w14:textId="77777777" w:rsidR="00EB2A06" w:rsidRDefault="00EB2A06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09252" w14:textId="77777777" w:rsidR="006415A6" w:rsidRDefault="006415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DDC9AB" w14:textId="77777777" w:rsidR="006415A6" w:rsidRPr="006753AE" w:rsidRDefault="006415A6" w:rsidP="006753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4272C714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E462CF"/>
    <w:multiLevelType w:val="hybridMultilevel"/>
    <w:tmpl w:val="0CCEAA7C"/>
    <w:lvl w:ilvl="0" w:tplc="E15C459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6247E4"/>
    <w:multiLevelType w:val="hybridMultilevel"/>
    <w:tmpl w:val="CFC2FC06"/>
    <w:lvl w:ilvl="0" w:tplc="1D78C54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990878"/>
    <w:multiLevelType w:val="hybridMultilevel"/>
    <w:tmpl w:val="BDCA7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6C2F2A"/>
    <w:multiLevelType w:val="hybridMultilevel"/>
    <w:tmpl w:val="1FF69378"/>
    <w:lvl w:ilvl="0" w:tplc="3364FE36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7"/>
  </w:num>
  <w:num w:numId="6">
    <w:abstractNumId w:val="13"/>
  </w:num>
  <w:num w:numId="7">
    <w:abstractNumId w:val="0"/>
  </w:num>
  <w:num w:numId="8">
    <w:abstractNumId w:val="2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8"/>
  </w:num>
  <w:num w:numId="14">
    <w:abstractNumId w:val="9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8D"/>
    <w:rsid w:val="0004462F"/>
    <w:rsid w:val="00066B43"/>
    <w:rsid w:val="00083772"/>
    <w:rsid w:val="000A19DC"/>
    <w:rsid w:val="000D7D94"/>
    <w:rsid w:val="001245E8"/>
    <w:rsid w:val="0013612C"/>
    <w:rsid w:val="001A56B4"/>
    <w:rsid w:val="001E7F14"/>
    <w:rsid w:val="001F62CC"/>
    <w:rsid w:val="002478E2"/>
    <w:rsid w:val="00254E63"/>
    <w:rsid w:val="00265A13"/>
    <w:rsid w:val="00270609"/>
    <w:rsid w:val="002915AC"/>
    <w:rsid w:val="002E7E29"/>
    <w:rsid w:val="002F2B86"/>
    <w:rsid w:val="00325506"/>
    <w:rsid w:val="003353D8"/>
    <w:rsid w:val="0038252E"/>
    <w:rsid w:val="003862DC"/>
    <w:rsid w:val="003A4754"/>
    <w:rsid w:val="004270B4"/>
    <w:rsid w:val="004469C6"/>
    <w:rsid w:val="004D2000"/>
    <w:rsid w:val="004E5FD1"/>
    <w:rsid w:val="004F1656"/>
    <w:rsid w:val="006415A6"/>
    <w:rsid w:val="006753AE"/>
    <w:rsid w:val="006C1532"/>
    <w:rsid w:val="00771503"/>
    <w:rsid w:val="00780AB3"/>
    <w:rsid w:val="00787113"/>
    <w:rsid w:val="007A4AF4"/>
    <w:rsid w:val="007C2944"/>
    <w:rsid w:val="00814CA6"/>
    <w:rsid w:val="008447F5"/>
    <w:rsid w:val="00890682"/>
    <w:rsid w:val="008A232E"/>
    <w:rsid w:val="008B6F90"/>
    <w:rsid w:val="008D2D87"/>
    <w:rsid w:val="008E1D11"/>
    <w:rsid w:val="008E3DF1"/>
    <w:rsid w:val="008F107B"/>
    <w:rsid w:val="00945D89"/>
    <w:rsid w:val="009973C3"/>
    <w:rsid w:val="009B074E"/>
    <w:rsid w:val="00A04AEE"/>
    <w:rsid w:val="00A05038"/>
    <w:rsid w:val="00A83547"/>
    <w:rsid w:val="00AA23F2"/>
    <w:rsid w:val="00AB7085"/>
    <w:rsid w:val="00AD222E"/>
    <w:rsid w:val="00AD33CB"/>
    <w:rsid w:val="00B3009F"/>
    <w:rsid w:val="00B917AB"/>
    <w:rsid w:val="00BF399C"/>
    <w:rsid w:val="00C338EC"/>
    <w:rsid w:val="00CB5A66"/>
    <w:rsid w:val="00CC61ED"/>
    <w:rsid w:val="00D36947"/>
    <w:rsid w:val="00DB02A0"/>
    <w:rsid w:val="00DD5391"/>
    <w:rsid w:val="00E0651B"/>
    <w:rsid w:val="00E47A8D"/>
    <w:rsid w:val="00EA11E8"/>
    <w:rsid w:val="00EB2A06"/>
    <w:rsid w:val="00F00922"/>
    <w:rsid w:val="00F00E12"/>
    <w:rsid w:val="00F109AB"/>
    <w:rsid w:val="00F10C17"/>
    <w:rsid w:val="00F46863"/>
    <w:rsid w:val="00F4796D"/>
    <w:rsid w:val="00F61F9C"/>
    <w:rsid w:val="00F94BA4"/>
    <w:rsid w:val="00FA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32E"/>
    <w:rPr>
      <w:rFonts w:ascii="Segoe UI" w:eastAsia="Calibri" w:hAnsi="Segoe UI" w:cs="Segoe UI"/>
      <w:sz w:val="18"/>
      <w:szCs w:val="18"/>
    </w:rPr>
  </w:style>
  <w:style w:type="character" w:customStyle="1" w:styleId="editable-pre-wrapped">
    <w:name w:val="editable-pre-wrapped"/>
    <w:basedOn w:val="Domylnaczcionkaakapitu"/>
    <w:rsid w:val="00044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</TotalTime>
  <Pages>2</Pages>
  <Words>251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Wiesława Groszczyk</dc:creator>
  <cp:lastModifiedBy>Małgorzata Machnicka</cp:lastModifiedBy>
  <cp:revision>21</cp:revision>
  <cp:lastPrinted>2025-02-17T08:44:00Z</cp:lastPrinted>
  <dcterms:created xsi:type="dcterms:W3CDTF">2023-09-21T06:17:00Z</dcterms:created>
  <dcterms:modified xsi:type="dcterms:W3CDTF">2025-02-17T08:44:00Z</dcterms:modified>
</cp:coreProperties>
</file>