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DCE23" w14:textId="42BF7090" w:rsidR="00C449D7" w:rsidRPr="00C449D7" w:rsidRDefault="00C449D7" w:rsidP="00991ABA">
      <w:pPr>
        <w:ind w:firstLine="5940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Poznań, </w:t>
      </w:r>
      <w:r w:rsidRPr="00F06962">
        <w:rPr>
          <w:rFonts w:asciiTheme="majorHAnsi" w:hAnsiTheme="majorHAnsi" w:cstheme="majorHAnsi"/>
        </w:rPr>
        <w:t xml:space="preserve">dnia </w:t>
      </w:r>
      <w:r w:rsidR="00A310EC">
        <w:rPr>
          <w:rFonts w:asciiTheme="majorHAnsi" w:hAnsiTheme="majorHAnsi" w:cstheme="majorHAnsi"/>
        </w:rPr>
        <w:t>1</w:t>
      </w:r>
      <w:r w:rsidR="007F393C">
        <w:rPr>
          <w:rFonts w:asciiTheme="majorHAnsi" w:hAnsiTheme="majorHAnsi" w:cstheme="majorHAnsi"/>
        </w:rPr>
        <w:t>1</w:t>
      </w:r>
      <w:r w:rsidR="005761B6">
        <w:rPr>
          <w:rFonts w:asciiTheme="majorHAnsi" w:hAnsiTheme="majorHAnsi" w:cstheme="majorHAnsi"/>
        </w:rPr>
        <w:t xml:space="preserve"> </w:t>
      </w:r>
      <w:r w:rsidR="00A310EC">
        <w:rPr>
          <w:rFonts w:asciiTheme="majorHAnsi" w:hAnsiTheme="majorHAnsi" w:cstheme="majorHAnsi"/>
        </w:rPr>
        <w:t>sierpnia</w:t>
      </w:r>
      <w:r w:rsidR="00710CAE">
        <w:rPr>
          <w:rFonts w:asciiTheme="majorHAnsi" w:hAnsiTheme="majorHAnsi" w:cstheme="majorHAnsi"/>
        </w:rPr>
        <w:t xml:space="preserve"> 202</w:t>
      </w:r>
      <w:r w:rsidR="00A310EC">
        <w:rPr>
          <w:rFonts w:asciiTheme="majorHAnsi" w:hAnsiTheme="majorHAnsi" w:cstheme="majorHAnsi"/>
        </w:rPr>
        <w:t>6</w:t>
      </w:r>
      <w:r w:rsidR="00710CAE">
        <w:rPr>
          <w:rFonts w:asciiTheme="majorHAnsi" w:hAnsiTheme="majorHAnsi" w:cstheme="majorHAnsi"/>
        </w:rPr>
        <w:t>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C449D7" w:rsidRPr="00C449D7" w14:paraId="4AEDF1B6" w14:textId="77777777" w:rsidTr="00C60578">
        <w:trPr>
          <w:trHeight w:val="173"/>
        </w:trPr>
        <w:tc>
          <w:tcPr>
            <w:tcW w:w="4024" w:type="dxa"/>
          </w:tcPr>
          <w:p w14:paraId="4016EF7A" w14:textId="46F5F46B" w:rsidR="00C449D7" w:rsidRPr="005F5F16" w:rsidRDefault="00710CAE" w:rsidP="00C449D7">
            <w:pPr>
              <w:spacing w:after="0" w:line="240" w:lineRule="auto"/>
              <w:ind w:left="-203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F5F16">
              <w:rPr>
                <w:rFonts w:asciiTheme="majorHAnsi" w:hAnsiTheme="majorHAnsi" w:cstheme="majorHAnsi"/>
              </w:rPr>
              <w:t xml:space="preserve">  </w:t>
            </w:r>
            <w:r w:rsidR="00A310EC" w:rsidRPr="00A310EC">
              <w:rPr>
                <w:rFonts w:asciiTheme="majorHAnsi" w:hAnsiTheme="majorHAnsi" w:cstheme="majorHAnsi"/>
              </w:rPr>
              <w:t>ROPS.IX.424.6.</w:t>
            </w:r>
            <w:r w:rsidR="009014BE">
              <w:rPr>
                <w:rFonts w:asciiTheme="majorHAnsi" w:hAnsiTheme="majorHAnsi" w:cstheme="majorHAnsi"/>
              </w:rPr>
              <w:t>6</w:t>
            </w:r>
            <w:r w:rsidR="00A310EC" w:rsidRPr="00A310EC">
              <w:rPr>
                <w:rFonts w:asciiTheme="majorHAnsi" w:hAnsiTheme="majorHAnsi" w:cstheme="majorHAnsi"/>
              </w:rPr>
              <w:t>.2026</w:t>
            </w:r>
          </w:p>
        </w:tc>
      </w:tr>
    </w:tbl>
    <w:p w14:paraId="255EBD8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Cs/>
          <w:szCs w:val="24"/>
        </w:rPr>
      </w:pPr>
    </w:p>
    <w:p w14:paraId="29E6FD24" w14:textId="77777777" w:rsidR="00A310EC" w:rsidRDefault="00710CAE" w:rsidP="005761B6">
      <w:pPr>
        <w:tabs>
          <w:tab w:val="left" w:pos="4962"/>
        </w:tabs>
        <w:spacing w:after="0"/>
        <w:ind w:left="5387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Pan</w:t>
      </w:r>
      <w:r w:rsidR="00A310EC">
        <w:rPr>
          <w:rFonts w:asciiTheme="majorHAnsi" w:hAnsiTheme="majorHAnsi" w:cstheme="majorHAnsi"/>
          <w:b/>
        </w:rPr>
        <w:t>i</w:t>
      </w:r>
    </w:p>
    <w:p w14:paraId="6AC3110E" w14:textId="3CDC682E" w:rsidR="005761B6" w:rsidRPr="005761B6" w:rsidRDefault="00A310EC" w:rsidP="005761B6">
      <w:pPr>
        <w:tabs>
          <w:tab w:val="left" w:pos="4962"/>
        </w:tabs>
        <w:spacing w:after="0"/>
        <w:ind w:left="5387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Aneta Wojciechowska</w:t>
      </w:r>
    </w:p>
    <w:p w14:paraId="16BFEBCE" w14:textId="77777777" w:rsidR="00A310EC" w:rsidRDefault="00A310EC" w:rsidP="00A310EC">
      <w:pPr>
        <w:pStyle w:val="Nagwek1"/>
        <w:ind w:left="4956" w:firstLine="431"/>
        <w:rPr>
          <w:rFonts w:asciiTheme="majorHAnsi" w:eastAsia="Calibri" w:hAnsiTheme="majorHAnsi" w:cstheme="majorHAnsi"/>
          <w:b/>
          <w:sz w:val="22"/>
          <w:szCs w:val="22"/>
          <w:lang w:eastAsia="en-US"/>
        </w:rPr>
      </w:pPr>
      <w:r w:rsidRPr="00A310EC">
        <w:rPr>
          <w:rFonts w:asciiTheme="majorHAnsi" w:eastAsia="Calibri" w:hAnsiTheme="majorHAnsi" w:cstheme="majorHAnsi"/>
          <w:b/>
          <w:sz w:val="22"/>
          <w:szCs w:val="22"/>
          <w:lang w:eastAsia="en-US"/>
        </w:rPr>
        <w:t xml:space="preserve">Stowarzyszenie </w:t>
      </w:r>
    </w:p>
    <w:p w14:paraId="19FE7046" w14:textId="483661C8" w:rsidR="00A310EC" w:rsidRDefault="00A310EC" w:rsidP="00A310EC">
      <w:pPr>
        <w:pStyle w:val="Nagwek1"/>
        <w:ind w:left="4956" w:firstLine="431"/>
        <w:rPr>
          <w:rFonts w:asciiTheme="majorHAnsi" w:eastAsia="Calibri" w:hAnsiTheme="majorHAnsi" w:cstheme="majorHAnsi"/>
          <w:b/>
          <w:sz w:val="22"/>
          <w:szCs w:val="22"/>
          <w:lang w:eastAsia="en-US"/>
        </w:rPr>
      </w:pPr>
      <w:r w:rsidRPr="00A310EC">
        <w:rPr>
          <w:rFonts w:asciiTheme="majorHAnsi" w:eastAsia="Calibri" w:hAnsiTheme="majorHAnsi" w:cstheme="majorHAnsi"/>
          <w:b/>
          <w:sz w:val="22"/>
          <w:szCs w:val="22"/>
          <w:lang w:eastAsia="en-US"/>
        </w:rPr>
        <w:t>Na Rzecz Osób</w:t>
      </w:r>
      <w:r>
        <w:rPr>
          <w:rFonts w:asciiTheme="majorHAnsi" w:eastAsia="Calibri" w:hAnsiTheme="majorHAnsi" w:cstheme="majorHAnsi"/>
          <w:b/>
          <w:sz w:val="22"/>
          <w:szCs w:val="22"/>
          <w:lang w:eastAsia="en-US"/>
        </w:rPr>
        <w:t xml:space="preserve"> </w:t>
      </w:r>
      <w:r w:rsidRPr="00A310EC">
        <w:rPr>
          <w:rFonts w:asciiTheme="majorHAnsi" w:eastAsia="Calibri" w:hAnsiTheme="majorHAnsi" w:cstheme="majorHAnsi"/>
          <w:b/>
          <w:sz w:val="22"/>
          <w:szCs w:val="22"/>
          <w:lang w:eastAsia="en-US"/>
        </w:rPr>
        <w:t>z Autyzmem Profuturo</w:t>
      </w:r>
    </w:p>
    <w:p w14:paraId="65D42345" w14:textId="77777777" w:rsidR="00A310EC" w:rsidRDefault="00A310EC" w:rsidP="00A310EC">
      <w:pPr>
        <w:pStyle w:val="Nagwek1"/>
        <w:ind w:left="5387" w:firstLine="0"/>
        <w:rPr>
          <w:rFonts w:asciiTheme="majorHAnsi" w:eastAsia="Calibri" w:hAnsiTheme="majorHAnsi" w:cstheme="majorHAnsi"/>
          <w:b/>
          <w:sz w:val="22"/>
          <w:szCs w:val="22"/>
          <w:lang w:eastAsia="en-US"/>
        </w:rPr>
      </w:pPr>
      <w:r>
        <w:rPr>
          <w:rFonts w:asciiTheme="majorHAnsi" w:eastAsia="Calibri" w:hAnsiTheme="majorHAnsi" w:cstheme="majorHAnsi"/>
          <w:b/>
          <w:sz w:val="22"/>
          <w:szCs w:val="22"/>
          <w:lang w:eastAsia="en-US"/>
        </w:rPr>
        <w:t xml:space="preserve">ul. </w:t>
      </w:r>
      <w:r w:rsidRPr="00A310EC">
        <w:rPr>
          <w:rFonts w:asciiTheme="majorHAnsi" w:eastAsia="Calibri" w:hAnsiTheme="majorHAnsi" w:cstheme="majorHAnsi"/>
          <w:b/>
          <w:sz w:val="22"/>
          <w:szCs w:val="22"/>
          <w:lang w:eastAsia="en-US"/>
        </w:rPr>
        <w:t>Augustyna Szamarzewskiego 78/82</w:t>
      </w:r>
    </w:p>
    <w:p w14:paraId="24E3A3D4" w14:textId="4D919A2A" w:rsidR="00C449D7" w:rsidRPr="00C449D7" w:rsidRDefault="00A310EC" w:rsidP="00A310EC">
      <w:pPr>
        <w:pStyle w:val="Nagwek1"/>
        <w:ind w:left="5387" w:firstLine="0"/>
        <w:rPr>
          <w:rFonts w:asciiTheme="majorHAnsi" w:hAnsiTheme="majorHAnsi" w:cstheme="majorHAnsi"/>
          <w:b/>
          <w:sz w:val="22"/>
          <w:szCs w:val="22"/>
        </w:rPr>
      </w:pPr>
      <w:r w:rsidRPr="00A310EC">
        <w:rPr>
          <w:rFonts w:asciiTheme="majorHAnsi" w:eastAsia="Calibri" w:hAnsiTheme="majorHAnsi" w:cstheme="majorHAnsi"/>
          <w:b/>
          <w:sz w:val="22"/>
          <w:szCs w:val="22"/>
          <w:lang w:eastAsia="en-US"/>
        </w:rPr>
        <w:t>60-569 Poznań</w:t>
      </w:r>
    </w:p>
    <w:p w14:paraId="7631EE9E" w14:textId="77777777" w:rsidR="00A310EC" w:rsidRDefault="00A310EC" w:rsidP="00991ABA">
      <w:pPr>
        <w:pStyle w:val="Nagwek1"/>
        <w:ind w:left="0" w:firstLine="0"/>
        <w:jc w:val="left"/>
        <w:rPr>
          <w:rFonts w:asciiTheme="majorHAnsi" w:hAnsiTheme="majorHAnsi" w:cstheme="majorHAnsi"/>
          <w:b/>
          <w:sz w:val="22"/>
          <w:szCs w:val="22"/>
        </w:rPr>
      </w:pPr>
    </w:p>
    <w:p w14:paraId="3A70A0AF" w14:textId="2AA77B4C" w:rsidR="00C449D7" w:rsidRPr="00C449D7" w:rsidRDefault="00C449D7" w:rsidP="00991ABA">
      <w:pPr>
        <w:pStyle w:val="Nagwek1"/>
        <w:ind w:left="0" w:firstLine="0"/>
        <w:jc w:val="left"/>
        <w:rPr>
          <w:rFonts w:asciiTheme="majorHAnsi" w:hAnsiTheme="majorHAnsi" w:cstheme="majorHAnsi"/>
          <w:b/>
          <w:sz w:val="22"/>
          <w:szCs w:val="22"/>
        </w:rPr>
      </w:pPr>
      <w:r w:rsidRPr="00C449D7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0DD124E1" w14:textId="77777777" w:rsidR="00C449D7" w:rsidRPr="00C449D7" w:rsidRDefault="00C449D7" w:rsidP="00991ABA">
      <w:pPr>
        <w:pStyle w:val="Tekstpodstawowy"/>
        <w:spacing w:line="240" w:lineRule="auto"/>
        <w:rPr>
          <w:rFonts w:asciiTheme="majorHAnsi" w:hAnsiTheme="majorHAnsi" w:cstheme="majorHAnsi"/>
          <w:b/>
          <w:sz w:val="22"/>
          <w:szCs w:val="22"/>
        </w:rPr>
      </w:pPr>
    </w:p>
    <w:p w14:paraId="7EC4EE4F" w14:textId="7719A658" w:rsidR="00C449D7" w:rsidRPr="000418F3" w:rsidRDefault="00C449D7" w:rsidP="009F782D">
      <w:pPr>
        <w:spacing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W okresie o</w:t>
      </w:r>
      <w:r w:rsidRPr="005F5F16">
        <w:rPr>
          <w:rFonts w:asciiTheme="majorHAnsi" w:hAnsiTheme="majorHAnsi" w:cstheme="majorHAnsi"/>
        </w:rPr>
        <w:t xml:space="preserve">d dnia </w:t>
      </w:r>
      <w:r w:rsidR="00A310EC">
        <w:rPr>
          <w:rFonts w:asciiTheme="majorHAnsi" w:hAnsiTheme="majorHAnsi" w:cstheme="majorHAnsi"/>
        </w:rPr>
        <w:t>28</w:t>
      </w:r>
      <w:r w:rsidR="005F5F16">
        <w:rPr>
          <w:rFonts w:asciiTheme="majorHAnsi" w:hAnsiTheme="majorHAnsi" w:cstheme="majorHAnsi"/>
        </w:rPr>
        <w:t xml:space="preserve"> </w:t>
      </w:r>
      <w:r w:rsidR="00A310EC">
        <w:rPr>
          <w:rFonts w:asciiTheme="majorHAnsi" w:hAnsiTheme="majorHAnsi" w:cstheme="majorHAnsi"/>
        </w:rPr>
        <w:t>ma</w:t>
      </w:r>
      <w:r w:rsidR="00312FBE">
        <w:rPr>
          <w:rFonts w:asciiTheme="majorHAnsi" w:hAnsiTheme="majorHAnsi" w:cstheme="majorHAnsi"/>
        </w:rPr>
        <w:t>ja</w:t>
      </w:r>
      <w:r w:rsidR="005F5F16">
        <w:rPr>
          <w:rFonts w:asciiTheme="majorHAnsi" w:hAnsiTheme="majorHAnsi" w:cstheme="majorHAnsi"/>
        </w:rPr>
        <w:t xml:space="preserve"> 202</w:t>
      </w:r>
      <w:r w:rsidR="00A310EC">
        <w:rPr>
          <w:rFonts w:asciiTheme="majorHAnsi" w:hAnsiTheme="majorHAnsi" w:cstheme="majorHAnsi"/>
        </w:rPr>
        <w:t>6</w:t>
      </w:r>
      <w:r w:rsidR="00710CAE">
        <w:rPr>
          <w:rFonts w:asciiTheme="majorHAnsi" w:hAnsiTheme="majorHAnsi" w:cstheme="majorHAnsi"/>
        </w:rPr>
        <w:t xml:space="preserve"> d</w:t>
      </w:r>
      <w:r w:rsidRPr="00C449D7">
        <w:rPr>
          <w:rFonts w:asciiTheme="majorHAnsi" w:hAnsiTheme="majorHAnsi" w:cstheme="majorHAnsi"/>
        </w:rPr>
        <w:t xml:space="preserve">o dnia </w:t>
      </w:r>
      <w:r w:rsidR="00A310EC">
        <w:rPr>
          <w:rFonts w:asciiTheme="majorHAnsi" w:hAnsiTheme="majorHAnsi" w:cstheme="majorHAnsi"/>
        </w:rPr>
        <w:t>26</w:t>
      </w:r>
      <w:r w:rsidR="005761B6">
        <w:rPr>
          <w:rFonts w:asciiTheme="majorHAnsi" w:hAnsiTheme="majorHAnsi" w:cstheme="majorHAnsi"/>
        </w:rPr>
        <w:t xml:space="preserve"> </w:t>
      </w:r>
      <w:r w:rsidR="00A310EC">
        <w:rPr>
          <w:rFonts w:asciiTheme="majorHAnsi" w:hAnsiTheme="majorHAnsi" w:cstheme="majorHAnsi"/>
        </w:rPr>
        <w:t>czerwca</w:t>
      </w:r>
      <w:r w:rsidR="00CA4FFB">
        <w:rPr>
          <w:rFonts w:asciiTheme="majorHAnsi" w:hAnsiTheme="majorHAnsi" w:cstheme="majorHAnsi"/>
        </w:rPr>
        <w:t xml:space="preserve"> </w:t>
      </w:r>
      <w:r w:rsidRPr="00C449D7">
        <w:rPr>
          <w:rFonts w:asciiTheme="majorHAnsi" w:hAnsiTheme="majorHAnsi" w:cstheme="majorHAnsi"/>
        </w:rPr>
        <w:t>202</w:t>
      </w:r>
      <w:r w:rsidR="00A310EC">
        <w:rPr>
          <w:rFonts w:asciiTheme="majorHAnsi" w:hAnsiTheme="majorHAnsi" w:cstheme="majorHAnsi"/>
        </w:rPr>
        <w:t>6</w:t>
      </w:r>
      <w:r w:rsidR="00710CAE">
        <w:rPr>
          <w:rFonts w:asciiTheme="majorHAnsi" w:hAnsiTheme="majorHAnsi" w:cstheme="majorHAnsi"/>
        </w:rPr>
        <w:t xml:space="preserve"> </w:t>
      </w:r>
      <w:r w:rsidRPr="00C449D7">
        <w:rPr>
          <w:rFonts w:asciiTheme="majorHAnsi" w:hAnsiTheme="majorHAnsi" w:cstheme="majorHAnsi"/>
        </w:rPr>
        <w:t xml:space="preserve">roku Regionalny Ośrodek Polityki Społecznej w Poznaniu przeprowadził kontrolę prawidłowości wykonywania </w:t>
      </w:r>
      <w:r w:rsidR="009F782D">
        <w:rPr>
          <w:rFonts w:asciiTheme="majorHAnsi" w:hAnsiTheme="majorHAnsi" w:cstheme="majorHAnsi"/>
        </w:rPr>
        <w:t>zadania publicznego</w:t>
      </w:r>
      <w:r w:rsidR="00CA4FFB">
        <w:rPr>
          <w:rFonts w:asciiTheme="majorHAnsi" w:hAnsiTheme="majorHAnsi" w:cstheme="majorHAnsi"/>
        </w:rPr>
        <w:t xml:space="preserve"> </w:t>
      </w:r>
      <w:r w:rsidR="009F782D" w:rsidRPr="00C449D7">
        <w:rPr>
          <w:rFonts w:asciiTheme="majorHAnsi" w:hAnsiTheme="majorHAnsi" w:cstheme="majorHAnsi"/>
        </w:rPr>
        <w:t>pod tytułem</w:t>
      </w:r>
      <w:r w:rsidR="009F782D">
        <w:rPr>
          <w:rFonts w:asciiTheme="majorHAnsi" w:hAnsiTheme="majorHAnsi" w:cstheme="majorHAnsi"/>
        </w:rPr>
        <w:t xml:space="preserve"> </w:t>
      </w:r>
      <w:r w:rsidR="009F782D" w:rsidRPr="00A310EC">
        <w:rPr>
          <w:rFonts w:asciiTheme="majorHAnsi" w:hAnsiTheme="majorHAnsi" w:cstheme="majorHAnsi"/>
        </w:rPr>
        <w:t>„„Kuźnia niezależności” - rehabilitacja społeczna osób z zaburzeniem ze spektrum autyzmu</w:t>
      </w:r>
      <w:r w:rsidR="009F782D">
        <w:rPr>
          <w:rFonts w:asciiTheme="majorHAnsi" w:hAnsiTheme="majorHAnsi" w:cstheme="majorHAnsi"/>
        </w:rPr>
        <w:t>”</w:t>
      </w:r>
      <w:r w:rsidR="009F782D">
        <w:rPr>
          <w:rFonts w:asciiTheme="majorHAnsi" w:hAnsiTheme="majorHAnsi" w:cstheme="majorHAnsi"/>
        </w:rPr>
        <w:t xml:space="preserve"> e obszarze działalności na rzecz osób z niepełnosprawnościami, zrealizowanego przez </w:t>
      </w:r>
      <w:r w:rsidR="00A310EC">
        <w:rPr>
          <w:rFonts w:asciiTheme="majorHAnsi" w:hAnsiTheme="majorHAnsi" w:cstheme="majorHAnsi"/>
        </w:rPr>
        <w:t>Stowarzyszenie Na Rzecz Osób z Autyzmem ProFuturo</w:t>
      </w:r>
      <w:r w:rsidRPr="00C449D7">
        <w:rPr>
          <w:rFonts w:asciiTheme="majorHAnsi" w:hAnsiTheme="majorHAnsi" w:cstheme="majorHAnsi"/>
        </w:rPr>
        <w:t xml:space="preserve"> </w:t>
      </w:r>
      <w:r w:rsidR="00CA4FFB" w:rsidRPr="00CA4FFB">
        <w:rPr>
          <w:rFonts w:asciiTheme="majorHAnsi" w:hAnsiTheme="majorHAnsi" w:cstheme="majorHAnsi"/>
        </w:rPr>
        <w:t>z siedzibą w</w:t>
      </w:r>
      <w:r w:rsidR="00A310EC">
        <w:rPr>
          <w:rFonts w:asciiTheme="majorHAnsi" w:hAnsiTheme="majorHAnsi" w:cstheme="majorHAnsi"/>
        </w:rPr>
        <w:t xml:space="preserve"> Poznaniu</w:t>
      </w:r>
      <w:r w:rsidR="00CA4FFB" w:rsidRPr="00CA4FFB">
        <w:rPr>
          <w:rFonts w:asciiTheme="majorHAnsi" w:hAnsiTheme="majorHAnsi" w:cstheme="majorHAnsi"/>
        </w:rPr>
        <w:t xml:space="preserve">, </w:t>
      </w:r>
      <w:r w:rsidR="00A310EC" w:rsidRPr="00A310EC">
        <w:rPr>
          <w:rFonts w:asciiTheme="majorHAnsi" w:hAnsiTheme="majorHAnsi" w:cstheme="majorHAnsi"/>
        </w:rPr>
        <w:t>ul. Augustyna Szamarzewskiego 78/82, 60-569 Poznań</w:t>
      </w:r>
      <w:r w:rsidR="00A310EC">
        <w:rPr>
          <w:rFonts w:asciiTheme="majorHAnsi" w:hAnsiTheme="majorHAnsi" w:cstheme="majorHAnsi"/>
        </w:rPr>
        <w:t xml:space="preserve">, </w:t>
      </w:r>
      <w:r w:rsidRPr="00C449D7">
        <w:rPr>
          <w:rFonts w:asciiTheme="majorHAnsi" w:hAnsiTheme="majorHAnsi" w:cstheme="majorHAnsi"/>
        </w:rPr>
        <w:t xml:space="preserve">na </w:t>
      </w:r>
      <w:r w:rsidRPr="00743D5B">
        <w:rPr>
          <w:rFonts w:asciiTheme="majorHAnsi" w:hAnsiTheme="majorHAnsi" w:cstheme="majorHAnsi"/>
        </w:rPr>
        <w:t xml:space="preserve">podstawie § 8 umowy </w:t>
      </w:r>
      <w:r w:rsidRPr="00C449D7">
        <w:rPr>
          <w:rFonts w:asciiTheme="majorHAnsi" w:hAnsiTheme="majorHAnsi" w:cstheme="majorHAnsi"/>
        </w:rPr>
        <w:t xml:space="preserve">nr </w:t>
      </w:r>
      <w:r w:rsidR="00710CAE">
        <w:rPr>
          <w:rFonts w:asciiTheme="majorHAnsi" w:hAnsiTheme="majorHAnsi" w:cstheme="majorHAnsi"/>
        </w:rPr>
        <w:t xml:space="preserve">U </w:t>
      </w:r>
      <w:r w:rsidR="00A310EC">
        <w:rPr>
          <w:rFonts w:asciiTheme="majorHAnsi" w:hAnsiTheme="majorHAnsi" w:cstheme="majorHAnsi"/>
        </w:rPr>
        <w:t>121</w:t>
      </w:r>
      <w:r w:rsidR="00710CAE">
        <w:rPr>
          <w:rFonts w:asciiTheme="majorHAnsi" w:hAnsiTheme="majorHAnsi" w:cstheme="majorHAnsi"/>
        </w:rPr>
        <w:t>/202</w:t>
      </w:r>
      <w:r w:rsidR="00A310EC">
        <w:rPr>
          <w:rFonts w:asciiTheme="majorHAnsi" w:hAnsiTheme="majorHAnsi" w:cstheme="majorHAnsi"/>
        </w:rPr>
        <w:t>5</w:t>
      </w:r>
      <w:r w:rsidR="00710CAE">
        <w:rPr>
          <w:rFonts w:asciiTheme="majorHAnsi" w:hAnsiTheme="majorHAnsi" w:cstheme="majorHAnsi"/>
        </w:rPr>
        <w:t xml:space="preserve"> z dnia </w:t>
      </w:r>
      <w:r w:rsidR="00A310EC">
        <w:rPr>
          <w:rFonts w:asciiTheme="majorHAnsi" w:hAnsiTheme="majorHAnsi" w:cstheme="majorHAnsi"/>
        </w:rPr>
        <w:t>28</w:t>
      </w:r>
      <w:r w:rsidR="00710CAE">
        <w:rPr>
          <w:rFonts w:asciiTheme="majorHAnsi" w:hAnsiTheme="majorHAnsi" w:cstheme="majorHAnsi"/>
        </w:rPr>
        <w:t xml:space="preserve"> m</w:t>
      </w:r>
      <w:r w:rsidR="00A310EC">
        <w:rPr>
          <w:rFonts w:asciiTheme="majorHAnsi" w:hAnsiTheme="majorHAnsi" w:cstheme="majorHAnsi"/>
        </w:rPr>
        <w:t>arca</w:t>
      </w:r>
      <w:r w:rsidR="00710CAE">
        <w:rPr>
          <w:rFonts w:asciiTheme="majorHAnsi" w:hAnsiTheme="majorHAnsi" w:cstheme="majorHAnsi"/>
        </w:rPr>
        <w:t xml:space="preserve"> 202</w:t>
      </w:r>
      <w:r w:rsidR="00A310EC">
        <w:rPr>
          <w:rFonts w:asciiTheme="majorHAnsi" w:hAnsiTheme="majorHAnsi" w:cstheme="majorHAnsi"/>
        </w:rPr>
        <w:t>5</w:t>
      </w:r>
      <w:r w:rsidR="005B4BC8">
        <w:rPr>
          <w:rFonts w:asciiTheme="majorHAnsi" w:hAnsiTheme="majorHAnsi" w:cstheme="majorHAnsi"/>
        </w:rPr>
        <w:t xml:space="preserve"> </w:t>
      </w:r>
      <w:r w:rsidR="00710CAE">
        <w:rPr>
          <w:rFonts w:asciiTheme="majorHAnsi" w:hAnsiTheme="majorHAnsi" w:cstheme="majorHAnsi"/>
        </w:rPr>
        <w:t>r.</w:t>
      </w:r>
      <w:r w:rsidRPr="00C449D7">
        <w:rPr>
          <w:rFonts w:asciiTheme="majorHAnsi" w:hAnsiTheme="majorHAnsi" w:cstheme="majorHAnsi"/>
        </w:rPr>
        <w:t xml:space="preserve"> </w:t>
      </w:r>
    </w:p>
    <w:p w14:paraId="42753DFE" w14:textId="33B4DA67" w:rsidR="009C3367" w:rsidRPr="005B4BC8" w:rsidRDefault="00C449D7" w:rsidP="009F782D">
      <w:pPr>
        <w:spacing w:line="360" w:lineRule="auto"/>
        <w:rPr>
          <w:rFonts w:asciiTheme="majorHAnsi" w:hAnsiTheme="majorHAnsi" w:cstheme="majorHAnsi"/>
          <w:i/>
          <w:iCs/>
        </w:rPr>
      </w:pPr>
      <w:r w:rsidRPr="000418F3">
        <w:rPr>
          <w:rFonts w:asciiTheme="majorHAnsi" w:hAnsiTheme="majorHAnsi" w:cstheme="majorHAnsi"/>
        </w:rPr>
        <w:t>Kontrolę przeprowadzono w trybie planowym</w:t>
      </w:r>
      <w:r w:rsidR="009F782D">
        <w:rPr>
          <w:rFonts w:asciiTheme="majorHAnsi" w:hAnsiTheme="majorHAnsi" w:cstheme="majorHAnsi"/>
        </w:rPr>
        <w:t xml:space="preserve"> w zakresie merytorycznym i finansowym. Wyniki kontroli przedstawiono w protokole kontroli sporządzonym w dniu 2 lipca 2026 roku.</w:t>
      </w:r>
    </w:p>
    <w:p w14:paraId="58C37155" w14:textId="6A442EBC" w:rsidR="00A310EC" w:rsidRDefault="00C449D7" w:rsidP="009F782D">
      <w:pPr>
        <w:spacing w:line="360" w:lineRule="auto"/>
        <w:rPr>
          <w:rFonts w:asciiTheme="majorHAnsi" w:hAnsiTheme="majorHAnsi" w:cstheme="majorHAnsi"/>
        </w:rPr>
      </w:pPr>
      <w:r w:rsidRPr="000418F3">
        <w:rPr>
          <w:rFonts w:asciiTheme="majorHAnsi" w:hAnsiTheme="majorHAnsi" w:cstheme="majorHAnsi"/>
        </w:rPr>
        <w:t xml:space="preserve">W trakcie kontroli </w:t>
      </w:r>
      <w:r w:rsidR="00710CAE">
        <w:rPr>
          <w:rFonts w:asciiTheme="majorHAnsi" w:hAnsiTheme="majorHAnsi" w:cstheme="majorHAnsi"/>
        </w:rPr>
        <w:t xml:space="preserve">nie </w:t>
      </w:r>
      <w:r w:rsidRPr="000418F3">
        <w:rPr>
          <w:rFonts w:asciiTheme="majorHAnsi" w:hAnsiTheme="majorHAnsi" w:cstheme="majorHAnsi"/>
        </w:rPr>
        <w:t>stwierdzono nieprawidłowości</w:t>
      </w:r>
      <w:r w:rsidR="00B719AD">
        <w:rPr>
          <w:rFonts w:asciiTheme="majorHAnsi" w:hAnsiTheme="majorHAnsi" w:cstheme="majorHAnsi"/>
        </w:rPr>
        <w:t>,</w:t>
      </w:r>
      <w:r w:rsidR="005B4BC8">
        <w:rPr>
          <w:rFonts w:asciiTheme="majorHAnsi" w:hAnsiTheme="majorHAnsi" w:cstheme="majorHAnsi"/>
        </w:rPr>
        <w:t xml:space="preserve"> w związku z </w:t>
      </w:r>
      <w:r w:rsidR="00B719AD">
        <w:rPr>
          <w:rFonts w:asciiTheme="majorHAnsi" w:hAnsiTheme="majorHAnsi" w:cstheme="majorHAnsi"/>
        </w:rPr>
        <w:t>cz</w:t>
      </w:r>
      <w:r w:rsidR="005B4BC8">
        <w:rPr>
          <w:rFonts w:asciiTheme="majorHAnsi" w:hAnsiTheme="majorHAnsi" w:cstheme="majorHAnsi"/>
        </w:rPr>
        <w:t xml:space="preserve">ym nie wydaje się </w:t>
      </w:r>
      <w:r w:rsidRPr="000418F3">
        <w:rPr>
          <w:rFonts w:asciiTheme="majorHAnsi" w:hAnsiTheme="majorHAnsi" w:cstheme="majorHAnsi"/>
        </w:rPr>
        <w:t>zalece</w:t>
      </w:r>
      <w:r w:rsidR="005B4BC8">
        <w:rPr>
          <w:rFonts w:asciiTheme="majorHAnsi" w:hAnsiTheme="majorHAnsi" w:cstheme="majorHAnsi"/>
        </w:rPr>
        <w:t xml:space="preserve">ń </w:t>
      </w:r>
      <w:r w:rsidRPr="000418F3">
        <w:rPr>
          <w:rFonts w:asciiTheme="majorHAnsi" w:hAnsiTheme="majorHAnsi" w:cstheme="majorHAnsi"/>
        </w:rPr>
        <w:t>pokontroln</w:t>
      </w:r>
      <w:r w:rsidR="005B4BC8">
        <w:rPr>
          <w:rFonts w:asciiTheme="majorHAnsi" w:hAnsiTheme="majorHAnsi" w:cstheme="majorHAnsi"/>
        </w:rPr>
        <w:t>ych</w:t>
      </w:r>
      <w:r w:rsidR="00743D5B">
        <w:rPr>
          <w:rFonts w:asciiTheme="majorHAnsi" w:hAnsiTheme="majorHAnsi" w:cstheme="majorHAnsi"/>
        </w:rPr>
        <w:t>.</w:t>
      </w:r>
    </w:p>
    <w:p w14:paraId="74AE7901" w14:textId="3C2B756A" w:rsidR="005B4BC8" w:rsidRDefault="00C449D7" w:rsidP="009F782D">
      <w:pPr>
        <w:spacing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Treść niniejszego wystąpienia pokontrolnego zostanie ogłoszona w Biuletynie Informacji Publicznej Regionalnego Ośrodka Polityki Społecznej w Poznaniu.</w:t>
      </w:r>
    </w:p>
    <w:p w14:paraId="6714F104" w14:textId="1F89632D" w:rsidR="00C449D7" w:rsidRPr="00C449D7" w:rsidRDefault="00C449D7" w:rsidP="009F782D">
      <w:pPr>
        <w:pStyle w:val="Tekstpodstawowywcity2"/>
        <w:spacing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>Wystąpienie pokontrolne sporządzono w 2 egzemplarzach:</w:t>
      </w:r>
    </w:p>
    <w:p w14:paraId="296F0C95" w14:textId="3C000A20" w:rsidR="00C449D7" w:rsidRPr="00C449D7" w:rsidRDefault="00C449D7" w:rsidP="009F782D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1 </w:t>
      </w:r>
      <w:r w:rsidRPr="00C449D7">
        <w:rPr>
          <w:rFonts w:asciiTheme="majorHAnsi" w:hAnsiTheme="majorHAnsi" w:cstheme="majorHAnsi"/>
        </w:rPr>
        <w:tab/>
        <w:t xml:space="preserve">– dla </w:t>
      </w:r>
      <w:r w:rsidR="00A310EC">
        <w:rPr>
          <w:rFonts w:asciiTheme="majorHAnsi" w:hAnsiTheme="majorHAnsi" w:cstheme="majorHAnsi"/>
        </w:rPr>
        <w:t>Stowarzyszenia Na Rzecz Osób z Autyzmem ProFuturo</w:t>
      </w:r>
    </w:p>
    <w:p w14:paraId="1248DE41" w14:textId="5A9D0289" w:rsidR="00F06962" w:rsidRPr="00C449D7" w:rsidRDefault="00C449D7" w:rsidP="009F782D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2 </w:t>
      </w:r>
      <w:r w:rsidRPr="00C449D7">
        <w:rPr>
          <w:rFonts w:asciiTheme="majorHAnsi" w:hAnsiTheme="majorHAnsi" w:cstheme="majorHAnsi"/>
        </w:rPr>
        <w:tab/>
        <w:t>– dla  Regionalnego Ośrodka Polityki Społecznej w Poznaniu</w:t>
      </w:r>
    </w:p>
    <w:p w14:paraId="11C56DCE" w14:textId="48FF53F4" w:rsidR="002478E2" w:rsidRPr="00C449D7" w:rsidRDefault="00C449D7" w:rsidP="009F782D">
      <w:pPr>
        <w:pStyle w:val="Tekstpodstawowywcity2"/>
        <w:spacing w:before="600" w:after="200" w:line="360" w:lineRule="auto"/>
        <w:ind w:left="0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Grzegorz Grygiel</w:t>
      </w:r>
    </w:p>
    <w:p w14:paraId="42CC7203" w14:textId="3313E2AD" w:rsidR="000D7D94" w:rsidRPr="003A4754" w:rsidRDefault="002478E2" w:rsidP="00C449D7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  <w:r w:rsidRPr="003A4754">
        <w:rPr>
          <w:rFonts w:asciiTheme="majorHAnsi" w:hAnsiTheme="majorHAnsi" w:cs="Calibri"/>
          <w:sz w:val="22"/>
          <w:szCs w:val="22"/>
        </w:rPr>
        <w:t>Dyrektor</w:t>
      </w:r>
      <w:r w:rsidR="00C449D7">
        <w:rPr>
          <w:rFonts w:asciiTheme="majorHAnsi" w:hAnsiTheme="majorHAnsi" w:cs="Calibri"/>
          <w:sz w:val="22"/>
          <w:szCs w:val="22"/>
        </w:rPr>
        <w:t xml:space="preserve"> </w:t>
      </w:r>
      <w:r w:rsidRPr="003A4754">
        <w:rPr>
          <w:rFonts w:asciiTheme="majorHAnsi" w:hAnsiTheme="majorHAnsi" w:cs="Calibri"/>
          <w:sz w:val="22"/>
          <w:szCs w:val="22"/>
        </w:rPr>
        <w:t>Regionalnego Ośrodka Polityki Społecznej w Poznaniu</w:t>
      </w:r>
    </w:p>
    <w:sectPr w:rsidR="000D7D94" w:rsidRPr="003A4754" w:rsidSect="000A19DC">
      <w:footerReference w:type="default" r:id="rId7"/>
      <w:headerReference w:type="first" r:id="rId8"/>
      <w:footerReference w:type="first" r:id="rId9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EAAA5" w14:textId="77777777" w:rsidR="00FB3270" w:rsidRDefault="00FB3270" w:rsidP="00E47A8D">
      <w:pPr>
        <w:spacing w:after="0" w:line="240" w:lineRule="auto"/>
      </w:pPr>
      <w:r>
        <w:separator/>
      </w:r>
    </w:p>
  </w:endnote>
  <w:endnote w:type="continuationSeparator" w:id="0">
    <w:p w14:paraId="43801C45" w14:textId="77777777" w:rsidR="00FB3270" w:rsidRDefault="00FB3270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87BB094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0D5AAE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66400" w14:textId="77777777" w:rsidR="00FB3270" w:rsidRDefault="00FB3270" w:rsidP="00E47A8D">
      <w:pPr>
        <w:spacing w:after="0" w:line="240" w:lineRule="auto"/>
      </w:pPr>
      <w:r>
        <w:separator/>
      </w:r>
    </w:p>
  </w:footnote>
  <w:footnote w:type="continuationSeparator" w:id="0">
    <w:p w14:paraId="7B670043" w14:textId="77777777" w:rsidR="00FB3270" w:rsidRDefault="00FB3270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C31E2C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2838D9"/>
    <w:multiLevelType w:val="hybridMultilevel"/>
    <w:tmpl w:val="21B22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740384">
    <w:abstractNumId w:val="1"/>
  </w:num>
  <w:num w:numId="2" w16cid:durableId="1458528777">
    <w:abstractNumId w:val="4"/>
  </w:num>
  <w:num w:numId="3" w16cid:durableId="1575892609">
    <w:abstractNumId w:val="3"/>
  </w:num>
  <w:num w:numId="4" w16cid:durableId="116682975">
    <w:abstractNumId w:val="6"/>
  </w:num>
  <w:num w:numId="5" w16cid:durableId="342585453">
    <w:abstractNumId w:val="7"/>
  </w:num>
  <w:num w:numId="6" w16cid:durableId="613948996">
    <w:abstractNumId w:val="14"/>
  </w:num>
  <w:num w:numId="7" w16cid:durableId="464196854">
    <w:abstractNumId w:val="0"/>
  </w:num>
  <w:num w:numId="8" w16cid:durableId="46534578">
    <w:abstractNumId w:val="2"/>
  </w:num>
  <w:num w:numId="9" w16cid:durableId="1334068615">
    <w:abstractNumId w:val="5"/>
  </w:num>
  <w:num w:numId="10" w16cid:durableId="1959531185">
    <w:abstractNumId w:val="11"/>
  </w:num>
  <w:num w:numId="11" w16cid:durableId="969938511">
    <w:abstractNumId w:val="13"/>
  </w:num>
  <w:num w:numId="12" w16cid:durableId="107433168">
    <w:abstractNumId w:val="15"/>
  </w:num>
  <w:num w:numId="13" w16cid:durableId="1320117912">
    <w:abstractNumId w:val="8"/>
  </w:num>
  <w:num w:numId="14" w16cid:durableId="246039146">
    <w:abstractNumId w:val="9"/>
  </w:num>
  <w:num w:numId="15" w16cid:durableId="52701101">
    <w:abstractNumId w:val="10"/>
  </w:num>
  <w:num w:numId="16" w16cid:durableId="1649623872">
    <w:abstractNumId w:val="16"/>
  </w:num>
  <w:num w:numId="17" w16cid:durableId="2655826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418F3"/>
    <w:rsid w:val="000433B7"/>
    <w:rsid w:val="00066B43"/>
    <w:rsid w:val="00093738"/>
    <w:rsid w:val="000A19DC"/>
    <w:rsid w:val="000D7D94"/>
    <w:rsid w:val="0013612C"/>
    <w:rsid w:val="002478E2"/>
    <w:rsid w:val="00270609"/>
    <w:rsid w:val="00296E0C"/>
    <w:rsid w:val="002E7E29"/>
    <w:rsid w:val="00312FBE"/>
    <w:rsid w:val="00314E29"/>
    <w:rsid w:val="00325506"/>
    <w:rsid w:val="00347DD0"/>
    <w:rsid w:val="003862DC"/>
    <w:rsid w:val="003A4754"/>
    <w:rsid w:val="004469C6"/>
    <w:rsid w:val="004D2000"/>
    <w:rsid w:val="004E5FD1"/>
    <w:rsid w:val="004F1656"/>
    <w:rsid w:val="005761B6"/>
    <w:rsid w:val="005B4BC8"/>
    <w:rsid w:val="005F15D0"/>
    <w:rsid w:val="005F5F16"/>
    <w:rsid w:val="0062121A"/>
    <w:rsid w:val="006412A2"/>
    <w:rsid w:val="006415A6"/>
    <w:rsid w:val="006662E1"/>
    <w:rsid w:val="006704AA"/>
    <w:rsid w:val="006C1532"/>
    <w:rsid w:val="00710CAE"/>
    <w:rsid w:val="00743D5B"/>
    <w:rsid w:val="00780AB3"/>
    <w:rsid w:val="007C2944"/>
    <w:rsid w:val="007F393C"/>
    <w:rsid w:val="008447F5"/>
    <w:rsid w:val="00890682"/>
    <w:rsid w:val="008A232E"/>
    <w:rsid w:val="008C740B"/>
    <w:rsid w:val="008E2CB6"/>
    <w:rsid w:val="008E3DF1"/>
    <w:rsid w:val="009014BE"/>
    <w:rsid w:val="00945D89"/>
    <w:rsid w:val="00991ABA"/>
    <w:rsid w:val="009973C3"/>
    <w:rsid w:val="009B074E"/>
    <w:rsid w:val="009B32B5"/>
    <w:rsid w:val="009C3367"/>
    <w:rsid w:val="009F782D"/>
    <w:rsid w:val="00A04AEE"/>
    <w:rsid w:val="00A05038"/>
    <w:rsid w:val="00A310EC"/>
    <w:rsid w:val="00A83547"/>
    <w:rsid w:val="00AA23F2"/>
    <w:rsid w:val="00AB7085"/>
    <w:rsid w:val="00B719AD"/>
    <w:rsid w:val="00B917AB"/>
    <w:rsid w:val="00C20BFE"/>
    <w:rsid w:val="00C338EC"/>
    <w:rsid w:val="00C449D7"/>
    <w:rsid w:val="00CA4FFB"/>
    <w:rsid w:val="00CB5A66"/>
    <w:rsid w:val="00CC61ED"/>
    <w:rsid w:val="00DA32D2"/>
    <w:rsid w:val="00DD5391"/>
    <w:rsid w:val="00E47A8D"/>
    <w:rsid w:val="00EA11E8"/>
    <w:rsid w:val="00EB0923"/>
    <w:rsid w:val="00EB2A06"/>
    <w:rsid w:val="00F00922"/>
    <w:rsid w:val="00F06962"/>
    <w:rsid w:val="00F109AB"/>
    <w:rsid w:val="00F112AE"/>
    <w:rsid w:val="00F46863"/>
    <w:rsid w:val="00F80F2C"/>
    <w:rsid w:val="00F94BA4"/>
    <w:rsid w:val="00FB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4BC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4BC8"/>
    <w:rPr>
      <w:rFonts w:ascii="Calibri" w:eastAsia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4B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4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Paulina Czaja</cp:lastModifiedBy>
  <cp:revision>7</cp:revision>
  <cp:lastPrinted>2026-08-11T06:49:00Z</cp:lastPrinted>
  <dcterms:created xsi:type="dcterms:W3CDTF">2026-08-06T10:02:00Z</dcterms:created>
  <dcterms:modified xsi:type="dcterms:W3CDTF">2026-08-11T06:55:00Z</dcterms:modified>
</cp:coreProperties>
</file>